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77" w:rsidRDefault="00502877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502877" w:rsidRDefault="00502877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502877" w:rsidRDefault="00B771E0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     </w:t>
      </w:r>
    </w:p>
    <w:p w:rsidR="00502877" w:rsidRPr="006B2606" w:rsidRDefault="00B771E0" w:rsidP="00F66A24">
      <w:pPr>
        <w:widowControl/>
        <w:shd w:val="clear" w:color="auto" w:fill="FFFFFF"/>
        <w:spacing w:beforeLines="50"/>
        <w:jc w:val="center"/>
        <w:rPr>
          <w:rFonts w:ascii="方正小标宋简体" w:eastAsia="方正小标宋简体" w:hAnsi="宋体" w:cs="Times New Roman"/>
          <w:bCs/>
          <w:color w:val="000000"/>
          <w:kern w:val="0"/>
          <w:sz w:val="44"/>
          <w:szCs w:val="36"/>
        </w:rPr>
      </w:pPr>
      <w:r w:rsidRPr="007333D2">
        <w:rPr>
          <w:rFonts w:ascii="方正小标宋简体" w:eastAsia="方正小标宋简体" w:hAnsi="宋体" w:cs="Times New Roman" w:hint="eastAsia"/>
          <w:bCs/>
          <w:color w:val="000000"/>
          <w:kern w:val="0"/>
          <w:sz w:val="44"/>
          <w:szCs w:val="36"/>
        </w:rPr>
        <w:t>关于</w:t>
      </w:r>
      <w:r w:rsidR="00A44142">
        <w:rPr>
          <w:rFonts w:ascii="方正小标宋简体" w:eastAsia="方正小标宋简体" w:hAnsi="宋体" w:cs="Times New Roman" w:hint="eastAsia"/>
          <w:bCs/>
          <w:color w:val="000000"/>
          <w:kern w:val="0"/>
          <w:sz w:val="44"/>
          <w:szCs w:val="36"/>
        </w:rPr>
        <w:t>调研汽车修补用涂料中VOC含量的</w:t>
      </w:r>
      <w:r w:rsidRPr="007333D2">
        <w:rPr>
          <w:rFonts w:ascii="方正小标宋简体" w:eastAsia="方正小标宋简体" w:hAnsi="宋体" w:cs="Times New Roman" w:hint="eastAsia"/>
          <w:bCs/>
          <w:color w:val="000000"/>
          <w:kern w:val="0"/>
          <w:sz w:val="44"/>
          <w:szCs w:val="36"/>
        </w:rPr>
        <w:t>通知</w:t>
      </w:r>
    </w:p>
    <w:p w:rsidR="00502877" w:rsidRPr="007333D2" w:rsidRDefault="00B771E0" w:rsidP="007333D2">
      <w:pPr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333D2">
        <w:rPr>
          <w:rFonts w:ascii="Times New Roman" w:eastAsia="仿宋_GB2312" w:hAnsi="Times New Roman" w:cs="Times New Roman"/>
          <w:sz w:val="32"/>
          <w:szCs w:val="32"/>
        </w:rPr>
        <w:t>各</w:t>
      </w:r>
      <w:r w:rsidR="00A44142">
        <w:rPr>
          <w:rFonts w:ascii="Times New Roman" w:eastAsia="仿宋_GB2312" w:hAnsi="Times New Roman" w:cs="Times New Roman" w:hint="eastAsia"/>
          <w:sz w:val="32"/>
          <w:szCs w:val="32"/>
        </w:rPr>
        <w:t>有关单位</w:t>
      </w:r>
      <w:r w:rsidRPr="007333D2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6B2606" w:rsidRDefault="00A44142" w:rsidP="007333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广东省地方标准《汽车维修行业大气污染物排放标准》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月由广东省生态环境</w:t>
      </w:r>
      <w:proofErr w:type="gramStart"/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厅公开</w:t>
      </w:r>
      <w:proofErr w:type="gramEnd"/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征求意见</w:t>
      </w:r>
      <w:r w:rsidR="006B2606" w:rsidRPr="006B260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中规定了广东省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汽车修补用涂料及清洗剂的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VOC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含量限值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及推荐限值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02877" w:rsidRPr="007333D2" w:rsidRDefault="00A44142" w:rsidP="00A4414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为了积极配合标准的制定，确保汽车修补用涂料及清洗剂的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VOC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含量限值的科学性及适用性，满足市场及技术发展的需求，中国涂料工业协会决定开展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汽车修补用涂料中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VOC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含量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调研工作。请各有关单位</w:t>
      </w:r>
      <w:r w:rsidR="007C40C0">
        <w:rPr>
          <w:rFonts w:ascii="Times New Roman" w:eastAsia="仿宋_GB2312" w:hAnsi="Times New Roman" w:cs="Times New Roman" w:hint="eastAsia"/>
          <w:sz w:val="32"/>
          <w:szCs w:val="32"/>
        </w:rPr>
        <w:t>认真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研究，并填写《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汽车修补用涂料</w:t>
      </w:r>
      <w:r w:rsidR="007E2564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VOC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含量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调研表》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），于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 w:rsidR="00C5319D">
        <w:rPr>
          <w:rFonts w:ascii="Times New Roman" w:eastAsia="仿宋_GB2312" w:hAnsi="Times New Roman" w:cs="Times New Roman" w:hint="eastAsia"/>
          <w:sz w:val="32"/>
          <w:szCs w:val="32"/>
        </w:rPr>
        <w:t>日前反馈至联系人。</w:t>
      </w:r>
    </w:p>
    <w:p w:rsidR="00502877" w:rsidRDefault="00A44142" w:rsidP="00E55F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5319D">
        <w:rPr>
          <w:rFonts w:ascii="Times New Roman" w:eastAsia="仿宋_GB2312" w:hAnsi="Times New Roman" w:cs="Times New Roman" w:hint="eastAsia"/>
          <w:sz w:val="32"/>
          <w:szCs w:val="32"/>
        </w:rPr>
        <w:t>联系人</w:t>
      </w:r>
      <w:r w:rsidR="00C5319D" w:rsidRPr="00C5319D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B771E0" w:rsidRPr="007333D2">
        <w:rPr>
          <w:rFonts w:ascii="Times New Roman" w:eastAsia="仿宋_GB2312" w:hAnsi="Times New Roman" w:cs="Times New Roman"/>
          <w:sz w:val="32"/>
          <w:szCs w:val="32"/>
        </w:rPr>
        <w:t>李力</w:t>
      </w:r>
      <w:r w:rsidR="00B771E0" w:rsidRPr="007333D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A44142">
        <w:rPr>
          <w:rFonts w:ascii="Times New Roman" w:eastAsia="仿宋_GB2312" w:hAnsi="Times New Roman" w:cs="Times New Roman"/>
          <w:sz w:val="32"/>
          <w:szCs w:val="32"/>
        </w:rPr>
        <w:t>13581567188</w:t>
      </w:r>
      <w:r w:rsidRPr="00A4414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E55FDA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proofErr w:type="gramStart"/>
      <w:r w:rsidR="00E55FDA">
        <w:rPr>
          <w:rFonts w:ascii="Times New Roman" w:eastAsia="仿宋_GB2312" w:hAnsi="Times New Roman" w:cs="Times New Roman" w:hint="eastAsia"/>
          <w:sz w:val="32"/>
          <w:szCs w:val="32"/>
        </w:rPr>
        <w:t>臻</w:t>
      </w:r>
      <w:proofErr w:type="gramEnd"/>
      <w:r w:rsidR="00E55FDA">
        <w:rPr>
          <w:rFonts w:ascii="Times New Roman" w:eastAsia="仿宋_GB2312" w:hAnsi="Times New Roman" w:cs="Times New Roman" w:hint="eastAsia"/>
          <w:sz w:val="32"/>
          <w:szCs w:val="32"/>
        </w:rPr>
        <w:t xml:space="preserve">  18548905456</w:t>
      </w:r>
    </w:p>
    <w:p w:rsidR="00A44142" w:rsidRPr="00E55FDA" w:rsidRDefault="00E55FDA" w:rsidP="00E55FD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箱：</w:t>
      </w:r>
      <w:r w:rsidR="00A44142" w:rsidRPr="00E55FDA">
        <w:rPr>
          <w:rFonts w:ascii="Times New Roman" w:eastAsia="仿宋_GB2312" w:hAnsi="Times New Roman" w:cs="Times New Roman" w:hint="eastAsia"/>
          <w:sz w:val="32"/>
          <w:szCs w:val="32"/>
        </w:rPr>
        <w:t>tlylb@163.com</w:t>
      </w:r>
    </w:p>
    <w:p w:rsidR="00A44142" w:rsidRDefault="00A44142" w:rsidP="00A4414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44142" w:rsidRDefault="00A44142" w:rsidP="00A4414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、汽车修补用涂料及清洗剂的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VOC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含量调研表</w:t>
      </w:r>
    </w:p>
    <w:p w:rsidR="00A44142" w:rsidRPr="00A44142" w:rsidRDefault="00A44142" w:rsidP="00A4414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、《汽车维修行业大气污染物排放标准》征求意见稿</w:t>
      </w:r>
    </w:p>
    <w:p w:rsidR="00470A42" w:rsidRPr="007333D2" w:rsidRDefault="00470A42" w:rsidP="007333D2">
      <w:pPr>
        <w:pStyle w:val="aa"/>
        <w:spacing w:line="560" w:lineRule="exact"/>
        <w:ind w:left="7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502877" w:rsidRPr="007333D2" w:rsidRDefault="00B771E0" w:rsidP="007333D2">
      <w:pPr>
        <w:tabs>
          <w:tab w:val="left" w:pos="8820"/>
        </w:tabs>
        <w:spacing w:line="560" w:lineRule="exact"/>
        <w:ind w:right="7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333D2">
        <w:rPr>
          <w:rFonts w:ascii="Times New Roman" w:eastAsia="仿宋_GB2312" w:hAnsi="Times New Roman" w:cs="Times New Roman"/>
          <w:sz w:val="32"/>
          <w:szCs w:val="32"/>
        </w:rPr>
        <w:t>中国涂料工业协会</w:t>
      </w:r>
    </w:p>
    <w:p w:rsidR="00502877" w:rsidRDefault="00B771E0" w:rsidP="007333D2">
      <w:pPr>
        <w:tabs>
          <w:tab w:val="left" w:pos="8820"/>
        </w:tabs>
        <w:spacing w:line="560" w:lineRule="exact"/>
        <w:ind w:right="7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333D2">
        <w:rPr>
          <w:rFonts w:ascii="Times New Roman" w:eastAsia="仿宋_GB2312" w:hAnsi="Times New Roman" w:cs="Times New Roman"/>
          <w:sz w:val="32"/>
          <w:szCs w:val="32"/>
        </w:rPr>
        <w:t>2</w:t>
      </w:r>
      <w:r w:rsidR="007333D2" w:rsidRPr="007333D2">
        <w:rPr>
          <w:rFonts w:ascii="Times New Roman" w:eastAsia="仿宋_GB2312" w:hAnsi="Times New Roman" w:cs="Times New Roman"/>
          <w:sz w:val="32"/>
          <w:szCs w:val="32"/>
        </w:rPr>
        <w:t>0</w:t>
      </w:r>
      <w:r w:rsidR="007333D2" w:rsidRPr="007333D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44142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7333D2" w:rsidRPr="007333D2">
        <w:rPr>
          <w:rFonts w:ascii="Times New Roman" w:eastAsia="仿宋_GB2312" w:hAnsi="Times New Roman" w:cs="Times New Roman"/>
          <w:sz w:val="32"/>
          <w:szCs w:val="32"/>
        </w:rPr>
        <w:t>年</w:t>
      </w:r>
      <w:r w:rsidR="00A4414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7333D2" w:rsidRPr="007333D2">
        <w:rPr>
          <w:rFonts w:ascii="Times New Roman" w:eastAsia="仿宋_GB2312" w:hAnsi="Times New Roman" w:cs="Times New Roman"/>
          <w:sz w:val="32"/>
          <w:szCs w:val="32"/>
        </w:rPr>
        <w:t>月</w:t>
      </w:r>
      <w:r w:rsidR="00A44142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7333D2" w:rsidRPr="007333D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5319D" w:rsidRDefault="00C5319D" w:rsidP="00C5319D">
      <w:pPr>
        <w:tabs>
          <w:tab w:val="left" w:pos="8820"/>
        </w:tabs>
        <w:spacing w:line="560" w:lineRule="exact"/>
        <w:ind w:right="78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 w:rsidR="00A52A2C"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C5319D" w:rsidRDefault="00C5319D" w:rsidP="00C5319D">
      <w:pPr>
        <w:tabs>
          <w:tab w:val="left" w:pos="8820"/>
        </w:tabs>
        <w:spacing w:line="560" w:lineRule="exact"/>
        <w:ind w:right="78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汽车修补用涂料</w:t>
      </w:r>
      <w:r w:rsidR="007E2564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VOC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含量调研表</w:t>
      </w:r>
    </w:p>
    <w:tbl>
      <w:tblPr>
        <w:tblStyle w:val="a7"/>
        <w:tblW w:w="9035" w:type="dxa"/>
        <w:tblLayout w:type="fixed"/>
        <w:tblLook w:val="04A0"/>
      </w:tblPr>
      <w:tblGrid>
        <w:gridCol w:w="1240"/>
        <w:gridCol w:w="1135"/>
        <w:gridCol w:w="2127"/>
        <w:gridCol w:w="1559"/>
        <w:gridCol w:w="704"/>
        <w:gridCol w:w="855"/>
        <w:gridCol w:w="1415"/>
      </w:tblGrid>
      <w:tr w:rsidR="006B3BE6" w:rsidRPr="00FE3295" w:rsidTr="00F66A24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3BE6" w:rsidRPr="00FE3295" w:rsidRDefault="006B3BE6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65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3BE6" w:rsidRPr="00FE3295" w:rsidRDefault="006B3BE6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3BE6" w:rsidRPr="00FE3295" w:rsidTr="00F66A24"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B3BE6" w:rsidRPr="00FE3295" w:rsidRDefault="006B3BE6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E6" w:rsidRPr="00FE3295" w:rsidRDefault="006B3BE6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E6" w:rsidRPr="00FE3295" w:rsidRDefault="006B3BE6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BE6" w:rsidRPr="00FE3295" w:rsidRDefault="006B3BE6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0D92" w:rsidRPr="00FE3295" w:rsidTr="00F66A24">
        <w:tc>
          <w:tcPr>
            <w:tcW w:w="23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0D92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产品类型</w:t>
            </w:r>
          </w:p>
        </w:tc>
        <w:tc>
          <w:tcPr>
            <w:tcW w:w="66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0D92" w:rsidRPr="00FE3295" w:rsidRDefault="00E60D92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VOC</w:t>
            </w: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含量</w:t>
            </w: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g/L</w:t>
            </w: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7E2564" w:rsidRPr="00FE3295" w:rsidTr="00F66A24">
        <w:tc>
          <w:tcPr>
            <w:tcW w:w="23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产品类型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实测值</w:t>
            </w:r>
          </w:p>
        </w:tc>
        <w:tc>
          <w:tcPr>
            <w:tcW w:w="1559" w:type="dxa"/>
            <w:gridSpan w:val="2"/>
            <w:vAlign w:val="center"/>
          </w:tcPr>
          <w:p w:rsidR="007E2564" w:rsidRPr="00FE3295" w:rsidRDefault="007E2564" w:rsidP="007E2564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建议</w:t>
            </w: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限值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:rsidR="007E2564" w:rsidRPr="00FE3295" w:rsidRDefault="007E2564" w:rsidP="007E2564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建议</w:t>
            </w: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推荐限值</w:t>
            </w:r>
          </w:p>
        </w:tc>
      </w:tr>
      <w:tr w:rsidR="007E2564" w:rsidRPr="00FE3295" w:rsidTr="00F66A24">
        <w:trPr>
          <w:trHeight w:val="211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2564" w:rsidRPr="00FE3295" w:rsidRDefault="007E2564" w:rsidP="007E2564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E2564" w:rsidRPr="007E2564" w:rsidRDefault="007E2564" w:rsidP="007E2564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564" w:rsidRPr="007E2564" w:rsidRDefault="007E2564" w:rsidP="007E2564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564" w:rsidRPr="007E2564" w:rsidRDefault="007E2564" w:rsidP="007E2564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中涂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2564" w:rsidRPr="00FE3295" w:rsidRDefault="007E2564" w:rsidP="007218BF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2564" w:rsidRPr="00FE3295" w:rsidRDefault="007E2564" w:rsidP="007218BF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2564" w:rsidRPr="00FE3295" w:rsidRDefault="007E2564" w:rsidP="007218BF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 w:val="restart"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底色漆</w:t>
            </w:r>
          </w:p>
        </w:tc>
        <w:tc>
          <w:tcPr>
            <w:tcW w:w="1134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 w:val="restart"/>
            <w:tcBorders>
              <w:left w:val="single" w:sz="12" w:space="0" w:color="auto"/>
            </w:tcBorders>
            <w:vAlign w:val="center"/>
          </w:tcPr>
          <w:p w:rsid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本色</w:t>
            </w:r>
          </w:p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E329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面漆</w:t>
            </w: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 w:val="restart"/>
            <w:tcBorders>
              <w:lef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清漆</w:t>
            </w: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E2564" w:rsidRPr="00FE3295" w:rsidTr="00F66A24">
        <w:tc>
          <w:tcPr>
            <w:tcW w:w="1241" w:type="dxa"/>
            <w:vMerge/>
            <w:tcBorders>
              <w:left w:val="single" w:sz="12" w:space="0" w:color="auto"/>
            </w:tcBorders>
            <w:vAlign w:val="center"/>
          </w:tcPr>
          <w:p w:rsid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2564" w:rsidRPr="00FE3295" w:rsidRDefault="007E2564" w:rsidP="00BC1DD7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7E2564" w:rsidRPr="007E2564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水性□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7E2564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溶剂型□</w:t>
            </w:r>
          </w:p>
        </w:tc>
        <w:tc>
          <w:tcPr>
            <w:tcW w:w="1559" w:type="dxa"/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2564" w:rsidRPr="00FE3295" w:rsidRDefault="007E2564" w:rsidP="00C5319D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A24" w:rsidRPr="00FE3295" w:rsidTr="004D39CB">
        <w:tc>
          <w:tcPr>
            <w:tcW w:w="6061" w:type="dxa"/>
            <w:gridSpan w:val="4"/>
            <w:tcBorders>
              <w:left w:val="single" w:sz="12" w:space="0" w:color="auto"/>
            </w:tcBorders>
            <w:vAlign w:val="center"/>
          </w:tcPr>
          <w:p w:rsidR="00F66A24" w:rsidRDefault="00F66A24" w:rsidP="00F66A24">
            <w:pPr>
              <w:tabs>
                <w:tab w:val="left" w:pos="8820"/>
              </w:tabs>
              <w:spacing w:line="560" w:lineRule="exact"/>
              <w:ind w:right="78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是否建议区分溶剂型涂料与水性涂料？</w:t>
            </w:r>
          </w:p>
        </w:tc>
        <w:tc>
          <w:tcPr>
            <w:tcW w:w="2974" w:type="dxa"/>
            <w:gridSpan w:val="3"/>
            <w:tcBorders>
              <w:right w:val="single" w:sz="12" w:space="0" w:color="auto"/>
            </w:tcBorders>
            <w:vAlign w:val="center"/>
          </w:tcPr>
          <w:p w:rsidR="00F66A24" w:rsidRPr="00FE3295" w:rsidRDefault="00F66A24" w:rsidP="007218BF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</w:t>
            </w:r>
            <w:r w:rsidRPr="006B3BE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否</w:t>
            </w:r>
            <w:r w:rsidRPr="006B3BE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</w:p>
        </w:tc>
      </w:tr>
      <w:tr w:rsidR="00F66A24" w:rsidRPr="00FE3295" w:rsidTr="00F66A24">
        <w:tc>
          <w:tcPr>
            <w:tcW w:w="6061" w:type="dxa"/>
            <w:gridSpan w:val="4"/>
            <w:tcBorders>
              <w:left w:val="single" w:sz="12" w:space="0" w:color="auto"/>
            </w:tcBorders>
            <w:vAlign w:val="center"/>
          </w:tcPr>
          <w:p w:rsidR="00F66A24" w:rsidRDefault="00F66A24" w:rsidP="00F66A24">
            <w:pPr>
              <w:tabs>
                <w:tab w:val="left" w:pos="8820"/>
              </w:tabs>
              <w:spacing w:line="560" w:lineRule="exact"/>
              <w:ind w:right="78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是否建议采用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GB/T 38597-2020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中的相应限值？</w:t>
            </w:r>
          </w:p>
        </w:tc>
        <w:tc>
          <w:tcPr>
            <w:tcW w:w="2974" w:type="dxa"/>
            <w:gridSpan w:val="3"/>
            <w:tcBorders>
              <w:right w:val="single" w:sz="12" w:space="0" w:color="auto"/>
            </w:tcBorders>
            <w:vAlign w:val="center"/>
          </w:tcPr>
          <w:p w:rsidR="00F66A24" w:rsidRDefault="00F66A24" w:rsidP="007218BF">
            <w:pPr>
              <w:tabs>
                <w:tab w:val="left" w:pos="8820"/>
              </w:tabs>
              <w:spacing w:line="560" w:lineRule="exact"/>
              <w:ind w:right="7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</w:t>
            </w:r>
            <w:r w:rsidRPr="006B3BE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否</w:t>
            </w:r>
            <w:r w:rsidRPr="006B3BE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</w:p>
        </w:tc>
      </w:tr>
      <w:tr w:rsidR="00F66A24" w:rsidRPr="00FE3295" w:rsidTr="00AE1DF2">
        <w:tc>
          <w:tcPr>
            <w:tcW w:w="903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A24" w:rsidRDefault="00F66A24" w:rsidP="00F66A24">
            <w:pPr>
              <w:tabs>
                <w:tab w:val="left" w:pos="8820"/>
              </w:tabs>
              <w:spacing w:line="560" w:lineRule="exact"/>
              <w:ind w:right="78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其他建议：</w:t>
            </w:r>
          </w:p>
        </w:tc>
      </w:tr>
    </w:tbl>
    <w:p w:rsidR="00C5319D" w:rsidRPr="00E60D92" w:rsidRDefault="00FE3295" w:rsidP="00FE3295">
      <w:pPr>
        <w:tabs>
          <w:tab w:val="left" w:pos="8820"/>
        </w:tabs>
        <w:spacing w:line="560" w:lineRule="exact"/>
        <w:ind w:right="78"/>
        <w:rPr>
          <w:rFonts w:ascii="Times New Roman" w:eastAsia="仿宋_GB2312" w:hAnsi="Times New Roman" w:cs="Times New Roman"/>
          <w:sz w:val="24"/>
          <w:szCs w:val="32"/>
        </w:rPr>
      </w:pPr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注：实际值应填写现有主要产品的实际</w:t>
      </w:r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VOC</w:t>
      </w:r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含量或含量范围，</w:t>
      </w:r>
      <w:proofErr w:type="gramStart"/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建议值请填写</w:t>
      </w:r>
      <w:proofErr w:type="gramEnd"/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建议标准中的含量值</w:t>
      </w:r>
      <w:r w:rsidR="00E60D92" w:rsidRPr="00E60D92">
        <w:rPr>
          <w:rFonts w:ascii="Times New Roman" w:eastAsia="仿宋_GB2312" w:hAnsi="Times New Roman" w:cs="Times New Roman" w:hint="eastAsia"/>
          <w:sz w:val="24"/>
          <w:szCs w:val="32"/>
        </w:rPr>
        <w:t>。标准值为征求意见稿中的限值</w:t>
      </w:r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。</w:t>
      </w:r>
      <w:proofErr w:type="gramStart"/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不够可</w:t>
      </w:r>
      <w:proofErr w:type="gramEnd"/>
      <w:r w:rsidRPr="00E60D92">
        <w:rPr>
          <w:rFonts w:ascii="Times New Roman" w:eastAsia="仿宋_GB2312" w:hAnsi="Times New Roman" w:cs="Times New Roman" w:hint="eastAsia"/>
          <w:sz w:val="24"/>
          <w:szCs w:val="32"/>
        </w:rPr>
        <w:t>另附页</w:t>
      </w:r>
      <w:r w:rsidR="00E60D92" w:rsidRPr="00E60D92">
        <w:rPr>
          <w:rFonts w:ascii="Times New Roman" w:eastAsia="仿宋_GB2312" w:hAnsi="Times New Roman" w:cs="Times New Roman" w:hint="eastAsia"/>
          <w:sz w:val="24"/>
          <w:szCs w:val="32"/>
        </w:rPr>
        <w:t>。</w:t>
      </w:r>
    </w:p>
    <w:sectPr w:rsidR="00C5319D" w:rsidRPr="00E60D92" w:rsidSect="00470A42">
      <w:footerReference w:type="default" r:id="rId7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61" w:rsidRDefault="00123361" w:rsidP="0008709E">
      <w:r>
        <w:separator/>
      </w:r>
    </w:p>
  </w:endnote>
  <w:endnote w:type="continuationSeparator" w:id="0">
    <w:p w:rsidR="00123361" w:rsidRDefault="00123361" w:rsidP="0008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A42" w:rsidRDefault="00470A42" w:rsidP="00470A42">
    <w:pPr>
      <w:pStyle w:val="a4"/>
      <w:jc w:val="center"/>
    </w:pPr>
    <w:r>
      <w:rPr>
        <w:rFonts w:hint="eastAsia"/>
      </w:rPr>
      <w:t>-</w:t>
    </w:r>
    <w:sdt>
      <w:sdtPr>
        <w:id w:val="3301793"/>
        <w:docPartObj>
          <w:docPartGallery w:val="Page Numbers (Bottom of Page)"/>
          <w:docPartUnique/>
        </w:docPartObj>
      </w:sdtPr>
      <w:sdtContent>
        <w:fldSimple w:instr=" PAGE   \* MERGEFORMAT ">
          <w:r w:rsidR="00F66A24" w:rsidRPr="00F66A24">
            <w:rPr>
              <w:noProof/>
              <w:lang w:val="zh-CN"/>
            </w:rPr>
            <w:t>2</w:t>
          </w:r>
        </w:fldSimple>
      </w:sdtContent>
    </w:sdt>
    <w:r>
      <w:rPr>
        <w:rFonts w:hint="eastAsia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61" w:rsidRDefault="00123361" w:rsidP="0008709E">
      <w:r>
        <w:separator/>
      </w:r>
    </w:p>
  </w:footnote>
  <w:footnote w:type="continuationSeparator" w:id="0">
    <w:p w:rsidR="00123361" w:rsidRDefault="00123361" w:rsidP="00087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4086A"/>
    <w:multiLevelType w:val="multilevel"/>
    <w:tmpl w:val="728408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NjYzg2MThkYTgxZTU0M2RmODY0MmY4MjYzZDQ5OWEifQ=="/>
  </w:docVars>
  <w:rsids>
    <w:rsidRoot w:val="00F2307B"/>
    <w:rsid w:val="00005635"/>
    <w:rsid w:val="00010866"/>
    <w:rsid w:val="0003372F"/>
    <w:rsid w:val="000632AA"/>
    <w:rsid w:val="00067293"/>
    <w:rsid w:val="0008709E"/>
    <w:rsid w:val="000C3693"/>
    <w:rsid w:val="000C648D"/>
    <w:rsid w:val="000D3B94"/>
    <w:rsid w:val="000D4313"/>
    <w:rsid w:val="000F5BEB"/>
    <w:rsid w:val="00122608"/>
    <w:rsid w:val="00123361"/>
    <w:rsid w:val="001235A8"/>
    <w:rsid w:val="00125385"/>
    <w:rsid w:val="00131C0E"/>
    <w:rsid w:val="00137D89"/>
    <w:rsid w:val="00140889"/>
    <w:rsid w:val="001830AC"/>
    <w:rsid w:val="001C7ABD"/>
    <w:rsid w:val="001D671A"/>
    <w:rsid w:val="00251959"/>
    <w:rsid w:val="002A4D51"/>
    <w:rsid w:val="002B7359"/>
    <w:rsid w:val="002D51BE"/>
    <w:rsid w:val="002E52D5"/>
    <w:rsid w:val="002F7233"/>
    <w:rsid w:val="00306CA5"/>
    <w:rsid w:val="0031104F"/>
    <w:rsid w:val="00331BDA"/>
    <w:rsid w:val="00331CC3"/>
    <w:rsid w:val="003473ED"/>
    <w:rsid w:val="0035192E"/>
    <w:rsid w:val="00363F9E"/>
    <w:rsid w:val="00364A7F"/>
    <w:rsid w:val="003870E6"/>
    <w:rsid w:val="00392326"/>
    <w:rsid w:val="003B1D98"/>
    <w:rsid w:val="003D5FA3"/>
    <w:rsid w:val="003E495D"/>
    <w:rsid w:val="0041343F"/>
    <w:rsid w:val="00433AF6"/>
    <w:rsid w:val="00453E56"/>
    <w:rsid w:val="00455EC1"/>
    <w:rsid w:val="0046252C"/>
    <w:rsid w:val="00470A42"/>
    <w:rsid w:val="004A7260"/>
    <w:rsid w:val="004B38C9"/>
    <w:rsid w:val="004C2E54"/>
    <w:rsid w:val="004F13C9"/>
    <w:rsid w:val="00502877"/>
    <w:rsid w:val="005121A0"/>
    <w:rsid w:val="005245B7"/>
    <w:rsid w:val="005759E5"/>
    <w:rsid w:val="00581EA7"/>
    <w:rsid w:val="005A6EEA"/>
    <w:rsid w:val="005B6966"/>
    <w:rsid w:val="005E078F"/>
    <w:rsid w:val="005E0ED7"/>
    <w:rsid w:val="005F0D42"/>
    <w:rsid w:val="005F1493"/>
    <w:rsid w:val="0061279B"/>
    <w:rsid w:val="006168BA"/>
    <w:rsid w:val="0062653B"/>
    <w:rsid w:val="00634DAF"/>
    <w:rsid w:val="006B2606"/>
    <w:rsid w:val="006B3BE6"/>
    <w:rsid w:val="006F1EF5"/>
    <w:rsid w:val="0070668C"/>
    <w:rsid w:val="00706B04"/>
    <w:rsid w:val="00711EEA"/>
    <w:rsid w:val="007333D2"/>
    <w:rsid w:val="007429AD"/>
    <w:rsid w:val="007C40C0"/>
    <w:rsid w:val="007C7EEE"/>
    <w:rsid w:val="007E2564"/>
    <w:rsid w:val="00844E89"/>
    <w:rsid w:val="00854699"/>
    <w:rsid w:val="00865972"/>
    <w:rsid w:val="008903F4"/>
    <w:rsid w:val="00906171"/>
    <w:rsid w:val="00937729"/>
    <w:rsid w:val="009615BF"/>
    <w:rsid w:val="009B6002"/>
    <w:rsid w:val="009B76E7"/>
    <w:rsid w:val="009C7CF8"/>
    <w:rsid w:val="009D0CCB"/>
    <w:rsid w:val="009F4F28"/>
    <w:rsid w:val="00A062F6"/>
    <w:rsid w:val="00A25F08"/>
    <w:rsid w:val="00A44142"/>
    <w:rsid w:val="00A52A2C"/>
    <w:rsid w:val="00A675FE"/>
    <w:rsid w:val="00A7328D"/>
    <w:rsid w:val="00A765C0"/>
    <w:rsid w:val="00A76A4F"/>
    <w:rsid w:val="00A923A6"/>
    <w:rsid w:val="00A977BF"/>
    <w:rsid w:val="00AE10AD"/>
    <w:rsid w:val="00B11D58"/>
    <w:rsid w:val="00B167D2"/>
    <w:rsid w:val="00B236CB"/>
    <w:rsid w:val="00B62768"/>
    <w:rsid w:val="00B70C4A"/>
    <w:rsid w:val="00B72607"/>
    <w:rsid w:val="00B771E0"/>
    <w:rsid w:val="00B83ABA"/>
    <w:rsid w:val="00BB0CC7"/>
    <w:rsid w:val="00BB5540"/>
    <w:rsid w:val="00BD7E52"/>
    <w:rsid w:val="00BE0FE5"/>
    <w:rsid w:val="00BF1968"/>
    <w:rsid w:val="00C200DC"/>
    <w:rsid w:val="00C43DB0"/>
    <w:rsid w:val="00C50604"/>
    <w:rsid w:val="00C5319D"/>
    <w:rsid w:val="00C538A0"/>
    <w:rsid w:val="00C6186C"/>
    <w:rsid w:val="00C744A6"/>
    <w:rsid w:val="00C80C7C"/>
    <w:rsid w:val="00CA70D8"/>
    <w:rsid w:val="00CB31B5"/>
    <w:rsid w:val="00CB65B4"/>
    <w:rsid w:val="00CD0856"/>
    <w:rsid w:val="00CD5DF9"/>
    <w:rsid w:val="00CE7B8D"/>
    <w:rsid w:val="00D752BC"/>
    <w:rsid w:val="00D81DC0"/>
    <w:rsid w:val="00D85F38"/>
    <w:rsid w:val="00DB0125"/>
    <w:rsid w:val="00DB292A"/>
    <w:rsid w:val="00DF50EC"/>
    <w:rsid w:val="00E00987"/>
    <w:rsid w:val="00E06C2A"/>
    <w:rsid w:val="00E11D3E"/>
    <w:rsid w:val="00E37BF6"/>
    <w:rsid w:val="00E50DCE"/>
    <w:rsid w:val="00E55FDA"/>
    <w:rsid w:val="00E56DAA"/>
    <w:rsid w:val="00E60D92"/>
    <w:rsid w:val="00E67B5F"/>
    <w:rsid w:val="00E951B9"/>
    <w:rsid w:val="00EC39BB"/>
    <w:rsid w:val="00EC754F"/>
    <w:rsid w:val="00ED2589"/>
    <w:rsid w:val="00EE39BD"/>
    <w:rsid w:val="00F109AC"/>
    <w:rsid w:val="00F2307B"/>
    <w:rsid w:val="00F375DC"/>
    <w:rsid w:val="00F41227"/>
    <w:rsid w:val="00F66A24"/>
    <w:rsid w:val="00F71402"/>
    <w:rsid w:val="00FB4101"/>
    <w:rsid w:val="00FC10CE"/>
    <w:rsid w:val="00FE3295"/>
    <w:rsid w:val="00FE483B"/>
    <w:rsid w:val="33472DAE"/>
    <w:rsid w:val="72706CE7"/>
    <w:rsid w:val="76D5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02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287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02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502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02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02877"/>
    <w:rPr>
      <w:b/>
      <w:bCs/>
    </w:rPr>
  </w:style>
  <w:style w:type="character" w:styleId="a9">
    <w:name w:val="Hyperlink"/>
    <w:basedOn w:val="a0"/>
    <w:uiPriority w:val="99"/>
    <w:unhideWhenUsed/>
    <w:rsid w:val="0050287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0287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877"/>
    <w:rPr>
      <w:sz w:val="18"/>
      <w:szCs w:val="18"/>
    </w:rPr>
  </w:style>
  <w:style w:type="paragraph" w:styleId="aa">
    <w:name w:val="List Paragraph"/>
    <w:basedOn w:val="a"/>
    <w:uiPriority w:val="34"/>
    <w:qFormat/>
    <w:rsid w:val="00502877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02877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502877"/>
    <w:rPr>
      <w:b/>
      <w:bCs/>
      <w:kern w:val="44"/>
      <w:sz w:val="44"/>
      <w:szCs w:val="44"/>
    </w:rPr>
  </w:style>
  <w:style w:type="table" w:customStyle="1" w:styleId="10">
    <w:name w:val="网格型1"/>
    <w:basedOn w:val="a1"/>
    <w:uiPriority w:val="59"/>
    <w:rsid w:val="0050287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cp:lastPrinted>2024-01-10T03:13:00Z</cp:lastPrinted>
  <dcterms:created xsi:type="dcterms:W3CDTF">2024-01-10T02:45:00Z</dcterms:created>
  <dcterms:modified xsi:type="dcterms:W3CDTF">2024-01-10T08:09:00Z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D3542A683D2747A69A355243C9EC3F36</vt:lpwstr>
  </property>
</Properties>
</file>