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宋体" w:eastAsia="仿宋_GB2312"/>
          <w:b/>
          <w:sz w:val="44"/>
          <w:szCs w:val="44"/>
          <w:lang w:val="en-US" w:eastAsia="zh-CN"/>
        </w:rPr>
      </w:pPr>
      <w:r>
        <w:rPr>
          <w:rFonts w:hint="eastAsia" w:ascii="仿宋_GB2312" w:hAnsi="宋体" w:eastAsia="仿宋_GB2312"/>
          <w:b/>
          <w:sz w:val="44"/>
          <w:szCs w:val="44"/>
          <w:lang w:val="en-US" w:eastAsia="zh-CN"/>
        </w:rPr>
        <w:t>投标须知</w:t>
      </w:r>
    </w:p>
    <w:p>
      <w:pPr>
        <w:rPr>
          <w:rFonts w:hint="default"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一、采购要求事项</w:t>
      </w:r>
    </w:p>
    <w:p>
      <w:pPr>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（一）商务要求：</w:t>
      </w:r>
    </w:p>
    <w:p>
      <w:pPr>
        <w:ind w:firstLine="643" w:firstLineChars="200"/>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lang w:val="en-US" w:eastAsia="zh-CN"/>
        </w:rPr>
        <w:t>1、</w:t>
      </w:r>
      <w:r>
        <w:rPr>
          <w:rFonts w:hint="eastAsia" w:ascii="仿宋" w:hAnsi="仿宋" w:eastAsia="仿宋" w:cs="仿宋"/>
          <w:b/>
          <w:bCs/>
          <w:color w:val="auto"/>
          <w:sz w:val="32"/>
          <w:szCs w:val="32"/>
          <w:highlight w:val="none"/>
          <w:lang w:eastAsia="zh-CN"/>
        </w:rPr>
        <w:t>投标人以</w:t>
      </w:r>
      <w:r>
        <w:rPr>
          <w:rFonts w:hint="eastAsia" w:ascii="仿宋" w:hAnsi="仿宋" w:eastAsia="仿宋" w:cs="仿宋"/>
          <w:b/>
          <w:bCs/>
          <w:color w:val="auto"/>
          <w:sz w:val="32"/>
          <w:szCs w:val="32"/>
          <w:highlight w:val="none"/>
          <w:lang w:val="en-US" w:eastAsia="zh-CN"/>
        </w:rPr>
        <w:t>投标截止</w:t>
      </w:r>
      <w:r>
        <w:rPr>
          <w:rFonts w:hint="eastAsia" w:ascii="仿宋" w:hAnsi="仿宋" w:eastAsia="仿宋" w:cs="仿宋"/>
          <w:b/>
          <w:bCs/>
          <w:color w:val="auto"/>
          <w:sz w:val="32"/>
          <w:szCs w:val="32"/>
          <w:highlight w:val="none"/>
          <w:lang w:eastAsia="zh-CN"/>
        </w:rPr>
        <w:t xml:space="preserve">之日为限，须工商注册成立一年以上。      </w:t>
      </w:r>
      <w:r>
        <w:rPr>
          <w:rFonts w:hint="eastAsia" w:ascii="仿宋" w:hAnsi="仿宋" w:eastAsia="仿宋" w:cs="仿宋"/>
          <w:b/>
          <w:bCs w:val="0"/>
          <w:color w:val="auto"/>
          <w:sz w:val="32"/>
          <w:szCs w:val="32"/>
          <w:highlight w:val="none"/>
        </w:rPr>
        <w:t xml:space="preserve">               </w:t>
      </w:r>
    </w:p>
    <w:p>
      <w:pPr>
        <w:ind w:firstLine="643" w:firstLineChars="200"/>
        <w:rPr>
          <w:rFonts w:hint="eastAsia" w:ascii="仿宋" w:hAnsi="仿宋" w:eastAsia="仿宋" w:cs="仿宋"/>
          <w:b/>
          <w:bCs w:val="0"/>
          <w:color w:val="auto"/>
          <w:sz w:val="32"/>
          <w:szCs w:val="32"/>
          <w:highlight w:val="none"/>
          <w:lang w:eastAsia="zh-CN"/>
        </w:rPr>
      </w:pPr>
      <w:r>
        <w:rPr>
          <w:rFonts w:hint="eastAsia" w:ascii="仿宋" w:hAnsi="仿宋" w:eastAsia="仿宋" w:cs="仿宋"/>
          <w:b/>
          <w:bCs w:val="0"/>
          <w:color w:val="auto"/>
          <w:sz w:val="32"/>
          <w:szCs w:val="32"/>
          <w:highlight w:val="none"/>
          <w:lang w:val="en-US" w:eastAsia="zh-CN"/>
        </w:rPr>
        <w:t>2、</w:t>
      </w:r>
      <w:r>
        <w:rPr>
          <w:rFonts w:hint="eastAsia" w:ascii="仿宋" w:hAnsi="仿宋" w:eastAsia="仿宋" w:cs="仿宋"/>
          <w:b/>
          <w:bCs w:val="0"/>
          <w:color w:val="auto"/>
          <w:sz w:val="32"/>
          <w:szCs w:val="32"/>
          <w:highlight w:val="none"/>
          <w:lang w:eastAsia="zh-CN"/>
        </w:rPr>
        <w:t>不接受联合体投标。</w:t>
      </w:r>
    </w:p>
    <w:p>
      <w:pPr>
        <w:ind w:firstLine="643" w:firstLineChars="200"/>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lang w:val="en-US" w:eastAsia="zh-CN"/>
        </w:rPr>
        <w:t>3、</w:t>
      </w:r>
      <w:r>
        <w:rPr>
          <w:rFonts w:hint="eastAsia" w:ascii="仿宋" w:hAnsi="仿宋" w:eastAsia="仿宋" w:cs="仿宋"/>
          <w:b/>
          <w:bCs w:val="0"/>
          <w:color w:val="auto"/>
          <w:sz w:val="32"/>
          <w:szCs w:val="32"/>
          <w:highlight w:val="none"/>
        </w:rPr>
        <w:t>只接受生产型企业投标。生产型企业投标产品必须是本企业自产的产品。</w:t>
      </w:r>
    </w:p>
    <w:p>
      <w:pPr>
        <w:ind w:firstLine="643" w:firstLineChars="200"/>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lang w:val="en-US" w:eastAsia="zh-CN"/>
        </w:rPr>
        <w:t>4、</w:t>
      </w:r>
      <w:r>
        <w:rPr>
          <w:rFonts w:hint="eastAsia" w:ascii="仿宋" w:hAnsi="仿宋" w:eastAsia="仿宋" w:cs="仿宋"/>
          <w:b/>
          <w:bCs w:val="0"/>
          <w:color w:val="auto"/>
          <w:sz w:val="32"/>
          <w:szCs w:val="32"/>
          <w:highlight w:val="none"/>
        </w:rPr>
        <w:t>禁止鞍钢集团公司及本项目采购组织的限期整改、灰名单、黑名单企业参与本次投标。</w:t>
      </w:r>
    </w:p>
    <w:p>
      <w:pPr>
        <w:ind w:firstLine="643" w:firstLineChars="200"/>
        <w:rPr>
          <w:rFonts w:hint="eastAsia" w:ascii="仿宋" w:hAnsi="仿宋" w:eastAsia="仿宋" w:cs="仿宋"/>
          <w:b/>
          <w:bCs/>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5、</w:t>
      </w:r>
      <w:r>
        <w:rPr>
          <w:rFonts w:hint="eastAsia" w:ascii="仿宋" w:hAnsi="仿宋" w:eastAsia="仿宋" w:cs="仿宋"/>
          <w:b/>
          <w:bCs/>
          <w:color w:val="auto"/>
          <w:sz w:val="32"/>
          <w:szCs w:val="32"/>
          <w:highlight w:val="none"/>
          <w:lang w:val="en-US" w:eastAsia="zh-CN"/>
        </w:rPr>
        <w:t>单位负责人为同一人、存在控股关系、管理关系的不同投标人参与投标，资格预审项目，由采购方在预审结果确认环节选择其中1个符合资格条件的单位参加投标，其他涉及投标人取消投标资格。资格后审项目，取消全部涉及投标人投标资格。</w:t>
      </w:r>
    </w:p>
    <w:p>
      <w:pPr>
        <w:ind w:firstLine="643" w:firstLineChars="200"/>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lang w:val="en-US" w:eastAsia="zh-CN"/>
        </w:rPr>
        <w:t>6、</w:t>
      </w:r>
      <w:r>
        <w:rPr>
          <w:rFonts w:hint="eastAsia" w:ascii="仿宋" w:hAnsi="仿宋" w:eastAsia="仿宋" w:cs="仿宋"/>
          <w:b/>
          <w:bCs w:val="0"/>
          <w:color w:val="auto"/>
          <w:sz w:val="32"/>
          <w:szCs w:val="32"/>
          <w:highlight w:val="none"/>
        </w:rPr>
        <w:t>投标方未按要求提供相关注册资金、资质、业绩等证明，或提供的相关注册资金、资质、业绩等证明不满足招标要求，投标文件无效。</w:t>
      </w:r>
    </w:p>
    <w:p>
      <w:pPr>
        <w:ind w:firstLine="643" w:firstLineChars="200"/>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lang w:val="en-US" w:eastAsia="zh-CN"/>
        </w:rPr>
        <w:t>7、</w:t>
      </w:r>
      <w:r>
        <w:rPr>
          <w:rFonts w:hint="eastAsia" w:ascii="仿宋" w:hAnsi="仿宋" w:eastAsia="仿宋" w:cs="仿宋"/>
          <w:b/>
          <w:bCs w:val="0"/>
          <w:color w:val="auto"/>
          <w:sz w:val="32"/>
          <w:szCs w:val="32"/>
          <w:highlight w:val="none"/>
        </w:rPr>
        <w:t>投标方必须确保提供的所有证明（包括但不限于注册资金、资质、业绩等）合法、真实、有效，否则承担由此产生的法律责任。</w:t>
      </w:r>
    </w:p>
    <w:p>
      <w:pPr>
        <w:ind w:firstLine="643" w:firstLineChars="200"/>
        <w:rPr>
          <w:rFonts w:hint="eastAsia" w:ascii="仿宋_GB2312" w:eastAsia="仿宋_GB2312"/>
          <w:b/>
          <w:bCs/>
          <w:color w:val="FF0000"/>
          <w:sz w:val="32"/>
          <w:szCs w:val="32"/>
          <w:lang w:val="en-US" w:eastAsia="zh-CN"/>
        </w:rPr>
      </w:pPr>
      <w:r>
        <w:rPr>
          <w:rFonts w:hint="eastAsia" w:ascii="仿宋" w:hAnsi="仿宋" w:eastAsia="仿宋" w:cs="仿宋"/>
          <w:b/>
          <w:bCs w:val="0"/>
          <w:color w:val="auto"/>
          <w:sz w:val="32"/>
          <w:szCs w:val="32"/>
          <w:highlight w:val="none"/>
          <w:lang w:val="en-US" w:eastAsia="zh-CN"/>
        </w:rPr>
        <w:t>8、本次为朝阳钢铁2025年6月份菱镁石块公开询比采购，采购数量3000吨，采购周期为2025年6月5日至7月10日，投标价为不含税，含运费等一切费用到达指定地点价格。</w:t>
      </w:r>
      <w:r>
        <w:rPr>
          <w:rFonts w:hint="eastAsia" w:ascii="仿宋_GB2312" w:eastAsia="仿宋_GB2312"/>
          <w:b/>
          <w:bCs/>
          <w:color w:val="FF0000"/>
          <w:sz w:val="32"/>
          <w:szCs w:val="32"/>
          <w:lang w:val="en-US" w:eastAsia="zh-CN"/>
        </w:rPr>
        <w:t>要求散装自卸车运输。</w:t>
      </w:r>
    </w:p>
    <w:p>
      <w:pPr>
        <w:ind w:firstLine="643" w:firstLineChars="200"/>
        <w:rPr>
          <w:rFonts w:hint="eastAsia"/>
          <w:lang w:val="en-US" w:eastAsia="zh-CN"/>
        </w:rPr>
      </w:pPr>
      <w:r>
        <w:rPr>
          <w:rFonts w:hint="eastAsia" w:ascii="仿宋" w:hAnsi="仿宋" w:eastAsia="仿宋" w:cs="仿宋"/>
          <w:b/>
          <w:bCs w:val="0"/>
          <w:color w:val="auto"/>
          <w:sz w:val="32"/>
          <w:szCs w:val="32"/>
          <w:highlight w:val="none"/>
          <w:lang w:val="en-US" w:eastAsia="zh-CN"/>
        </w:rPr>
        <w:t>9、评标方法：经评审的最低投标价法。</w:t>
      </w:r>
    </w:p>
    <w:p>
      <w:pPr>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（二）技术/质量要求：详见附件采购技术条件。</w:t>
      </w:r>
    </w:p>
    <w:p>
      <w:pPr>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（三）资质及业绩要求：</w:t>
      </w:r>
    </w:p>
    <w:p>
      <w:pPr>
        <w:ind w:firstLine="643" w:firstLineChars="200"/>
        <w:rPr>
          <w:rFonts w:hint="eastAsia" w:ascii="仿宋" w:hAnsi="仿宋" w:eastAsia="仿宋" w:cs="仿宋"/>
          <w:b/>
          <w:bCs w:val="0"/>
          <w:color w:val="FF0000"/>
          <w:sz w:val="32"/>
          <w:szCs w:val="32"/>
          <w:lang w:val="en-US" w:eastAsia="zh-CN"/>
        </w:rPr>
      </w:pPr>
      <w:r>
        <w:rPr>
          <w:rFonts w:hint="eastAsia" w:ascii="仿宋" w:hAnsi="仿宋" w:eastAsia="仿宋" w:cs="仿宋"/>
          <w:b/>
          <w:bCs w:val="0"/>
          <w:color w:val="auto"/>
          <w:sz w:val="32"/>
          <w:szCs w:val="32"/>
          <w:lang w:val="en-US" w:eastAsia="zh-CN"/>
        </w:rPr>
        <w:t>1、资质要求：</w:t>
      </w:r>
      <w:r>
        <w:rPr>
          <w:rFonts w:hint="eastAsia" w:ascii="仿宋" w:hAnsi="仿宋" w:eastAsia="仿宋" w:cs="仿宋"/>
          <w:b/>
          <w:bCs w:val="0"/>
          <w:color w:val="FF0000"/>
          <w:sz w:val="32"/>
          <w:szCs w:val="32"/>
          <w:lang w:val="en-US" w:eastAsia="zh-CN"/>
        </w:rPr>
        <w:t xml:space="preserve">需要提供年检合格的企业资质文件 </w:t>
      </w:r>
    </w:p>
    <w:p>
      <w:pPr>
        <w:ind w:firstLine="643" w:firstLineChars="200"/>
        <w:rPr>
          <w:rFonts w:hint="eastAsia" w:ascii="仿宋" w:hAnsi="仿宋" w:eastAsia="仿宋" w:cs="仿宋"/>
          <w:b/>
          <w:bCs w:val="0"/>
          <w:color w:val="FF0000"/>
          <w:sz w:val="32"/>
          <w:szCs w:val="32"/>
          <w:lang w:val="en-US" w:eastAsia="zh-CN"/>
        </w:rPr>
      </w:pPr>
      <w:r>
        <w:rPr>
          <w:rFonts w:hint="eastAsia" w:ascii="仿宋" w:hAnsi="仿宋" w:eastAsia="仿宋" w:cs="仿宋"/>
          <w:b/>
          <w:bCs w:val="0"/>
          <w:color w:val="FF0000"/>
          <w:sz w:val="32"/>
          <w:szCs w:val="32"/>
          <w:lang w:val="en-US" w:eastAsia="zh-CN"/>
        </w:rPr>
        <w:t>（1）营业执照（或副本）原件的扫描件或照片；</w:t>
      </w:r>
    </w:p>
    <w:p>
      <w:pPr>
        <w:ind w:firstLine="643" w:firstLineChars="200"/>
        <w:rPr>
          <w:rFonts w:hint="eastAsia" w:ascii="仿宋" w:hAnsi="仿宋" w:eastAsia="仿宋" w:cs="仿宋"/>
          <w:b/>
          <w:bCs w:val="0"/>
          <w:color w:val="FF0000"/>
          <w:sz w:val="32"/>
          <w:szCs w:val="32"/>
          <w:lang w:val="en-US" w:eastAsia="zh-CN"/>
        </w:rPr>
      </w:pPr>
      <w:r>
        <w:rPr>
          <w:rFonts w:hint="eastAsia" w:ascii="仿宋" w:hAnsi="仿宋" w:eastAsia="仿宋" w:cs="仿宋"/>
          <w:b/>
          <w:bCs w:val="0"/>
          <w:color w:val="FF0000"/>
          <w:sz w:val="32"/>
          <w:szCs w:val="32"/>
          <w:lang w:val="en-US" w:eastAsia="zh-CN"/>
        </w:rPr>
        <w:t>（2）税务登记证（或副本）原件的扫描件或照片（三证合一的除外）；</w:t>
      </w:r>
    </w:p>
    <w:p>
      <w:pPr>
        <w:ind w:firstLine="643" w:firstLineChars="200"/>
        <w:rPr>
          <w:rFonts w:hint="eastAsia" w:ascii="仿宋" w:hAnsi="仿宋" w:eastAsia="仿宋" w:cs="仿宋"/>
          <w:b/>
          <w:bCs w:val="0"/>
          <w:color w:val="FF0000"/>
          <w:sz w:val="32"/>
          <w:szCs w:val="32"/>
          <w:lang w:val="en-US" w:eastAsia="zh-CN"/>
        </w:rPr>
      </w:pPr>
      <w:r>
        <w:rPr>
          <w:rFonts w:hint="eastAsia" w:ascii="仿宋" w:hAnsi="仿宋" w:eastAsia="仿宋" w:cs="仿宋"/>
          <w:b/>
          <w:bCs w:val="0"/>
          <w:color w:val="FF0000"/>
          <w:sz w:val="32"/>
          <w:szCs w:val="32"/>
          <w:lang w:val="en-US" w:eastAsia="zh-CN"/>
        </w:rPr>
        <w:t>（3）组织机构代码证（或副本）原件的扫描件或照片（三证合一的除外)。</w:t>
      </w:r>
    </w:p>
    <w:p>
      <w:pPr>
        <w:ind w:firstLine="643" w:firstLineChars="200"/>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2、业绩要求：详见附件准入条件。</w:t>
      </w:r>
    </w:p>
    <w:p>
      <w:pPr>
        <w:ind w:firstLine="643" w:firstLineChars="200"/>
        <w:rPr>
          <w:rFonts w:hint="eastAsia" w:ascii="仿宋" w:hAnsi="仿宋" w:eastAsia="仿宋" w:cs="仿宋"/>
          <w:b/>
          <w:bCs w:val="0"/>
          <w:color w:val="FF0000"/>
          <w:sz w:val="32"/>
          <w:szCs w:val="32"/>
          <w:lang w:val="en-US" w:eastAsia="zh-CN"/>
        </w:rPr>
      </w:pPr>
      <w:r>
        <w:rPr>
          <w:rFonts w:hint="eastAsia" w:ascii="仿宋" w:hAnsi="仿宋" w:eastAsia="仿宋" w:cs="仿宋"/>
          <w:b/>
          <w:bCs w:val="0"/>
          <w:color w:val="auto"/>
          <w:sz w:val="32"/>
          <w:szCs w:val="32"/>
          <w:lang w:val="en-US" w:eastAsia="zh-CN"/>
        </w:rPr>
        <w:t>3、其他要求：</w:t>
      </w:r>
      <w:r>
        <w:rPr>
          <w:rFonts w:hint="eastAsia" w:ascii="仿宋" w:hAnsi="仿宋" w:eastAsia="仿宋" w:cs="仿宋"/>
          <w:b/>
          <w:bCs w:val="0"/>
          <w:color w:val="FF0000"/>
          <w:sz w:val="32"/>
          <w:szCs w:val="32"/>
          <w:lang w:val="en-US" w:eastAsia="zh-CN"/>
        </w:rPr>
        <w:t>产能满足需求。当采矿许可证的企业名称与投标供应商企业名称不一致时，要求两个企业为同一法人且为控股人。</w:t>
      </w:r>
    </w:p>
    <w:p>
      <w:pPr>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（四）财务要求：投标人注册资金不低于500万元。</w:t>
      </w:r>
    </w:p>
    <w:p>
      <w:pPr>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（五）付款方式：</w:t>
      </w:r>
    </w:p>
    <w:p>
      <w:pPr>
        <w:ind w:firstLine="643" w:firstLineChars="200"/>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lang w:val="en-US" w:eastAsia="zh-CN"/>
        </w:rPr>
        <w:t>1、</w:t>
      </w:r>
      <w:r>
        <w:rPr>
          <w:rFonts w:hint="eastAsia" w:ascii="仿宋" w:hAnsi="仿宋" w:eastAsia="仿宋" w:cs="仿宋"/>
          <w:b/>
          <w:bCs w:val="0"/>
          <w:color w:val="auto"/>
          <w:sz w:val="32"/>
          <w:szCs w:val="32"/>
        </w:rPr>
        <w:t>本次采购的</w:t>
      </w:r>
      <w:r>
        <w:rPr>
          <w:rFonts w:hint="eastAsia" w:ascii="仿宋" w:hAnsi="仿宋" w:eastAsia="仿宋" w:cs="仿宋"/>
          <w:b/>
          <w:bCs w:val="0"/>
          <w:color w:val="auto"/>
          <w:sz w:val="32"/>
          <w:szCs w:val="32"/>
          <w:lang w:val="en-US" w:eastAsia="zh-CN"/>
        </w:rPr>
        <w:t>熔剂</w:t>
      </w:r>
      <w:r>
        <w:rPr>
          <w:rFonts w:hint="eastAsia" w:ascii="仿宋" w:hAnsi="仿宋" w:eastAsia="仿宋" w:cs="仿宋"/>
          <w:b/>
          <w:bCs w:val="0"/>
          <w:color w:val="auto"/>
          <w:sz w:val="32"/>
          <w:szCs w:val="32"/>
        </w:rPr>
        <w:t>付款政策</w:t>
      </w:r>
      <w:r>
        <w:rPr>
          <w:rFonts w:hint="eastAsia" w:ascii="仿宋" w:hAnsi="仿宋" w:eastAsia="仿宋" w:cs="仿宋"/>
          <w:b/>
          <w:bCs w:val="0"/>
          <w:color w:val="auto"/>
          <w:sz w:val="32"/>
          <w:szCs w:val="32"/>
          <w:lang w:val="en-US" w:eastAsia="zh-CN"/>
        </w:rPr>
        <w:t>为</w:t>
      </w:r>
      <w:r>
        <w:rPr>
          <w:rFonts w:hint="eastAsia" w:ascii="仿宋" w:hAnsi="仿宋" w:eastAsia="仿宋" w:cs="仿宋"/>
          <w:b/>
          <w:bCs w:val="0"/>
          <w:color w:val="auto"/>
          <w:sz w:val="32"/>
          <w:szCs w:val="32"/>
        </w:rPr>
        <w:t>：挂账月起第</w:t>
      </w:r>
      <w:r>
        <w:rPr>
          <w:rFonts w:hint="eastAsia" w:ascii="仿宋" w:hAnsi="仿宋" w:eastAsia="仿宋" w:cs="仿宋"/>
          <w:b/>
          <w:bCs w:val="0"/>
          <w:color w:val="auto"/>
          <w:sz w:val="32"/>
          <w:szCs w:val="32"/>
          <w:lang w:val="en-US" w:eastAsia="zh-CN"/>
        </w:rPr>
        <w:t>五</w:t>
      </w:r>
      <w:r>
        <w:rPr>
          <w:rFonts w:hint="eastAsia" w:ascii="仿宋" w:hAnsi="仿宋" w:eastAsia="仿宋" w:cs="仿宋"/>
          <w:b/>
          <w:bCs w:val="0"/>
          <w:color w:val="auto"/>
          <w:sz w:val="32"/>
          <w:szCs w:val="32"/>
        </w:rPr>
        <w:t>个月付承兑，或第</w:t>
      </w:r>
      <w:r>
        <w:rPr>
          <w:rFonts w:hint="eastAsia" w:ascii="仿宋" w:hAnsi="仿宋" w:eastAsia="仿宋" w:cs="仿宋"/>
          <w:b/>
          <w:bCs w:val="0"/>
          <w:color w:val="auto"/>
          <w:sz w:val="32"/>
          <w:szCs w:val="32"/>
          <w:lang w:eastAsia="zh-CN"/>
        </w:rPr>
        <w:t>十</w:t>
      </w:r>
      <w:r>
        <w:rPr>
          <w:rFonts w:hint="eastAsia" w:ascii="仿宋" w:hAnsi="仿宋" w:eastAsia="仿宋" w:cs="仿宋"/>
          <w:b/>
          <w:bCs w:val="0"/>
          <w:color w:val="auto"/>
          <w:sz w:val="32"/>
          <w:szCs w:val="32"/>
          <w:lang w:val="en-US" w:eastAsia="zh-CN"/>
        </w:rPr>
        <w:t>一</w:t>
      </w:r>
      <w:r>
        <w:rPr>
          <w:rFonts w:hint="eastAsia" w:ascii="仿宋" w:hAnsi="仿宋" w:eastAsia="仿宋" w:cs="仿宋"/>
          <w:b/>
          <w:bCs w:val="0"/>
          <w:color w:val="auto"/>
          <w:sz w:val="32"/>
          <w:szCs w:val="32"/>
        </w:rPr>
        <w:t>个月付现汇。</w:t>
      </w:r>
      <w:r>
        <w:rPr>
          <w:rFonts w:hint="eastAsia" w:ascii="仿宋" w:hAnsi="仿宋" w:eastAsia="仿宋"/>
          <w:b/>
          <w:bCs w:val="0"/>
          <w:color w:val="auto"/>
          <w:sz w:val="32"/>
          <w:szCs w:val="32"/>
          <w:highlight w:val="none"/>
          <w:lang w:eastAsia="zh-CN"/>
        </w:rPr>
        <w:t>内部</w:t>
      </w:r>
      <w:r>
        <w:rPr>
          <w:rFonts w:hint="eastAsia" w:ascii="仿宋" w:hAnsi="仿宋" w:eastAsia="仿宋"/>
          <w:b/>
          <w:bCs w:val="0"/>
          <w:color w:val="auto"/>
          <w:sz w:val="32"/>
          <w:szCs w:val="32"/>
          <w:highlight w:val="none"/>
          <w:lang w:val="en-US" w:eastAsia="zh-CN"/>
        </w:rPr>
        <w:t>单位</w:t>
      </w:r>
      <w:r>
        <w:rPr>
          <w:rFonts w:hint="eastAsia" w:ascii="仿宋" w:hAnsi="仿宋" w:eastAsia="仿宋"/>
          <w:b/>
          <w:bCs w:val="0"/>
          <w:color w:val="auto"/>
          <w:sz w:val="32"/>
          <w:szCs w:val="32"/>
          <w:highlight w:val="none"/>
        </w:rPr>
        <w:t>付款政策</w:t>
      </w:r>
      <w:r>
        <w:rPr>
          <w:rFonts w:hint="eastAsia" w:ascii="仿宋" w:hAnsi="仿宋" w:eastAsia="仿宋"/>
          <w:b/>
          <w:bCs w:val="0"/>
          <w:color w:val="auto"/>
          <w:sz w:val="32"/>
          <w:szCs w:val="32"/>
          <w:highlight w:val="none"/>
          <w:lang w:val="en-US" w:eastAsia="zh-CN"/>
        </w:rPr>
        <w:t>为</w:t>
      </w:r>
      <w:r>
        <w:rPr>
          <w:rFonts w:hint="eastAsia" w:ascii="仿宋" w:hAnsi="仿宋" w:eastAsia="仿宋"/>
          <w:b/>
          <w:bCs w:val="0"/>
          <w:color w:val="auto"/>
          <w:sz w:val="32"/>
          <w:szCs w:val="32"/>
          <w:highlight w:val="none"/>
        </w:rPr>
        <w:t>：</w:t>
      </w:r>
      <w:r>
        <w:rPr>
          <w:rFonts w:hint="eastAsia" w:ascii="仿宋" w:hAnsi="仿宋" w:eastAsia="仿宋"/>
          <w:b/>
          <w:bCs w:val="0"/>
          <w:color w:val="auto"/>
          <w:sz w:val="32"/>
          <w:szCs w:val="32"/>
          <w:highlight w:val="none"/>
          <w:lang w:eastAsia="zh-CN"/>
        </w:rPr>
        <w:t>按相关文件执行。</w:t>
      </w:r>
    </w:p>
    <w:p>
      <w:pPr>
        <w:ind w:firstLine="630" w:firstLineChars="196"/>
        <w:rPr>
          <w:rFonts w:hint="eastAsia" w:ascii="仿宋_GB2312" w:eastAsia="仿宋_GB2312"/>
          <w:b/>
          <w:bCs w:val="0"/>
          <w:color w:val="auto"/>
          <w:sz w:val="32"/>
          <w:szCs w:val="32"/>
        </w:rPr>
      </w:pPr>
      <w:r>
        <w:rPr>
          <w:rFonts w:hint="eastAsia" w:ascii="仿宋" w:hAnsi="仿宋" w:eastAsia="仿宋" w:cs="仿宋"/>
          <w:b/>
          <w:bCs w:val="0"/>
          <w:color w:val="auto"/>
          <w:sz w:val="32"/>
          <w:szCs w:val="32"/>
          <w:lang w:val="en-US" w:eastAsia="zh-CN"/>
        </w:rPr>
        <w:t>2、</w:t>
      </w:r>
      <w:r>
        <w:rPr>
          <w:rFonts w:hint="eastAsia" w:ascii="仿宋" w:hAnsi="仿宋" w:eastAsia="仿宋" w:cs="仿宋"/>
          <w:b/>
          <w:bCs w:val="0"/>
          <w:color w:val="auto"/>
          <w:sz w:val="32"/>
          <w:szCs w:val="32"/>
        </w:rPr>
        <w:t>在本次采购执行过程中，若遇公司付款政策发生变化，按公司变化后的最新付款政策执行。</w:t>
      </w:r>
    </w:p>
    <w:p>
      <w:pPr>
        <w:rPr>
          <w:rFonts w:hint="eastAsia" w:ascii="仿宋" w:hAnsi="仿宋" w:eastAsia="仿宋" w:cs="仿宋"/>
          <w:sz w:val="32"/>
          <w:szCs w:val="32"/>
          <w:lang w:val="en-US" w:eastAsia="zh-CN"/>
        </w:rPr>
      </w:pPr>
      <w:r>
        <w:rPr>
          <w:rFonts w:hint="eastAsia" w:ascii="仿宋_GB2312" w:eastAsia="仿宋_GB2312"/>
          <w:b/>
          <w:sz w:val="32"/>
          <w:szCs w:val="32"/>
        </w:rPr>
        <w:t xml:space="preserve"> </w:t>
      </w:r>
      <w:r>
        <w:rPr>
          <w:rFonts w:hint="eastAsia" w:ascii="仿宋_GB2312" w:eastAsia="仿宋_GB2312"/>
          <w:b/>
          <w:sz w:val="32"/>
          <w:szCs w:val="32"/>
          <w:lang w:val="en-US" w:eastAsia="zh-CN"/>
        </w:rPr>
        <w:t>二</w:t>
      </w:r>
      <w:r>
        <w:rPr>
          <w:rFonts w:hint="eastAsia" w:ascii="仿宋_GB2312" w:eastAsia="仿宋_GB2312"/>
          <w:b/>
          <w:sz w:val="32"/>
          <w:szCs w:val="32"/>
        </w:rPr>
        <w:t>、供方</w:t>
      </w:r>
      <w:r>
        <w:rPr>
          <w:rFonts w:hint="eastAsia" w:ascii="仿宋_GB2312" w:eastAsia="仿宋_GB2312"/>
          <w:b/>
          <w:sz w:val="32"/>
          <w:szCs w:val="32"/>
          <w:lang w:val="en-US" w:eastAsia="zh-CN"/>
        </w:rPr>
        <w:t>投标</w:t>
      </w:r>
      <w:r>
        <w:rPr>
          <w:rFonts w:hint="eastAsia" w:ascii="仿宋_GB2312" w:eastAsia="仿宋_GB2312"/>
          <w:b/>
          <w:sz w:val="32"/>
          <w:szCs w:val="32"/>
        </w:rPr>
        <w:t>要求</w:t>
      </w:r>
    </w:p>
    <w:p>
      <w:pPr>
        <w:ind w:left="160" w:leftChars="76" w:firstLine="480" w:firstLineChars="15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本次公开询比采购各品种的采购技术条件、技术协议、验收准则等见附件，所有投标方需对采购技术条件、技术协议、验收准则中的技术指标、验收及考核标准等内容知悉清楚，如有疑问可于投标截止前与使用单位技术人员沟通咨询，一旦投标报价视为完全接受，中标后需严格按照采购技术条件、技术协议里要求的技术指标及考核标准执行。</w:t>
      </w:r>
    </w:p>
    <w:p>
      <w:pPr>
        <w:ind w:left="160" w:leftChars="76" w:firstLine="480" w:firstLineChars="15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投标方投标时请考虑投标风险，投标截止期后，随意撤标、或因中标方原因中标后不缴纳履约保证金、不签合同、或签订合同后不能按期交货，朝阳钢铁将给予取消合格供应商或暂停投标资格的处罚，并要求其赔偿损失，请各投标方谨慎报价。</w:t>
      </w:r>
    </w:p>
    <w:p>
      <w:pPr>
        <w:ind w:left="160" w:leftChars="76" w:firstLine="480" w:firstLineChars="150"/>
        <w:jc w:val="both"/>
        <w:rPr>
          <w:rFonts w:hint="eastAsia" w:ascii="仿宋_GB2312" w:eastAsia="仿宋_GB2312"/>
          <w:sz w:val="32"/>
          <w:szCs w:val="32"/>
          <w:lang w:eastAsia="zh-CN"/>
        </w:rPr>
      </w:pPr>
      <w:r>
        <w:rPr>
          <w:rFonts w:hint="eastAsia" w:ascii="仿宋" w:hAnsi="仿宋" w:eastAsia="仿宋" w:cs="仿宋"/>
          <w:sz w:val="32"/>
          <w:szCs w:val="32"/>
          <w:lang w:val="en-US" w:eastAsia="zh-CN"/>
        </w:rPr>
        <w:t>（三）</w:t>
      </w:r>
      <w:r>
        <w:rPr>
          <w:rFonts w:hint="eastAsia" w:ascii="仿宋" w:hAnsi="仿宋" w:eastAsia="仿宋" w:cs="Times New Roman"/>
          <w:sz w:val="32"/>
          <w:szCs w:val="32"/>
          <w:highlight w:val="none"/>
        </w:rPr>
        <w:t>本次</w:t>
      </w:r>
      <w:r>
        <w:rPr>
          <w:rFonts w:hint="eastAsia" w:ascii="仿宋" w:hAnsi="仿宋" w:eastAsia="仿宋" w:cs="Times New Roman"/>
          <w:sz w:val="32"/>
          <w:szCs w:val="32"/>
          <w:highlight w:val="none"/>
          <w:lang w:val="en-US" w:eastAsia="zh-CN"/>
        </w:rPr>
        <w:t>采购</w:t>
      </w:r>
      <w:r>
        <w:rPr>
          <w:rFonts w:hint="eastAsia" w:ascii="仿宋" w:hAnsi="仿宋" w:eastAsia="仿宋" w:cs="Times New Roman"/>
          <w:sz w:val="32"/>
          <w:szCs w:val="32"/>
          <w:highlight w:val="none"/>
        </w:rPr>
        <w:t>的</w:t>
      </w:r>
      <w:r>
        <w:rPr>
          <w:rFonts w:hint="eastAsia" w:ascii="仿宋" w:hAnsi="仿宋" w:eastAsia="仿宋" w:cs="Times New Roman"/>
          <w:sz w:val="32"/>
          <w:szCs w:val="32"/>
          <w:highlight w:val="none"/>
          <w:lang w:val="en-US" w:eastAsia="zh-CN"/>
        </w:rPr>
        <w:t>熔剂品种</w:t>
      </w:r>
      <w:r>
        <w:rPr>
          <w:rFonts w:hint="eastAsia" w:ascii="仿宋" w:hAnsi="仿宋" w:eastAsia="仿宋" w:cs="Times New Roman"/>
          <w:sz w:val="32"/>
          <w:szCs w:val="32"/>
          <w:highlight w:val="none"/>
        </w:rPr>
        <w:t>，潜在供方采取资格</w:t>
      </w:r>
      <w:r>
        <w:rPr>
          <w:rFonts w:hint="eastAsia" w:ascii="仿宋" w:hAnsi="仿宋" w:eastAsia="仿宋" w:cs="Times New Roman"/>
          <w:sz w:val="32"/>
          <w:szCs w:val="32"/>
          <w:highlight w:val="none"/>
          <w:lang w:val="en-US" w:eastAsia="zh-CN"/>
        </w:rPr>
        <w:t>后</w:t>
      </w:r>
      <w:r>
        <w:rPr>
          <w:rFonts w:hint="eastAsia" w:ascii="仿宋" w:hAnsi="仿宋" w:eastAsia="仿宋" w:cs="Times New Roman"/>
          <w:sz w:val="32"/>
          <w:szCs w:val="32"/>
          <w:highlight w:val="none"/>
        </w:rPr>
        <w:t>审的方式参与</w:t>
      </w:r>
      <w:r>
        <w:rPr>
          <w:rFonts w:hint="eastAsia" w:ascii="仿宋" w:hAnsi="仿宋" w:eastAsia="仿宋" w:cs="Times New Roman"/>
          <w:sz w:val="32"/>
          <w:szCs w:val="32"/>
          <w:highlight w:val="none"/>
          <w:lang w:val="en-US" w:eastAsia="zh-CN"/>
        </w:rPr>
        <w:t>投</w:t>
      </w:r>
      <w:r>
        <w:rPr>
          <w:rFonts w:hint="eastAsia" w:ascii="仿宋" w:hAnsi="仿宋" w:eastAsia="仿宋" w:cs="Times New Roman"/>
          <w:sz w:val="32"/>
          <w:szCs w:val="32"/>
          <w:highlight w:val="none"/>
        </w:rPr>
        <w:t>标。资格</w:t>
      </w:r>
      <w:r>
        <w:rPr>
          <w:rFonts w:hint="eastAsia" w:ascii="仿宋" w:hAnsi="仿宋" w:eastAsia="仿宋" w:cs="Times New Roman"/>
          <w:sz w:val="32"/>
          <w:szCs w:val="32"/>
          <w:highlight w:val="none"/>
          <w:lang w:eastAsia="zh-CN"/>
        </w:rPr>
        <w:t>后审</w:t>
      </w:r>
      <w:r>
        <w:rPr>
          <w:rFonts w:hint="eastAsia" w:ascii="仿宋" w:hAnsi="仿宋" w:eastAsia="仿宋" w:cs="Times New Roman"/>
          <w:sz w:val="32"/>
          <w:szCs w:val="32"/>
          <w:highlight w:val="none"/>
        </w:rPr>
        <w:t>：</w:t>
      </w:r>
      <w:r>
        <w:rPr>
          <w:rFonts w:hint="eastAsia" w:ascii="仿宋" w:hAnsi="仿宋" w:eastAsia="仿宋" w:cs="Times New Roman"/>
          <w:sz w:val="32"/>
          <w:szCs w:val="32"/>
          <w:highlight w:val="none"/>
          <w:lang w:eastAsia="zh-CN"/>
        </w:rPr>
        <w:t>潜在供方先报名并投标，但开标后，如潜在供方所提报资料不符合所报品种准入条件要求，则其报价无效，做废标处理，不再参与后续的询价、评标等环节</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bCs/>
          <w:color w:val="FF0000"/>
          <w:sz w:val="32"/>
          <w:szCs w:val="32"/>
          <w:lang w:val="en-US" w:eastAsia="zh-CN"/>
        </w:rPr>
      </w:pPr>
      <w:r>
        <w:rPr>
          <w:rFonts w:hint="eastAsia" w:ascii="仿宋_GB2312" w:eastAsia="仿宋_GB2312"/>
          <w:sz w:val="32"/>
          <w:szCs w:val="32"/>
          <w:lang w:val="en-US" w:eastAsia="zh-CN"/>
        </w:rPr>
        <w:t>（四）本次</w:t>
      </w:r>
      <w:r>
        <w:rPr>
          <w:rFonts w:hint="eastAsia" w:ascii="仿宋" w:hAnsi="仿宋" w:eastAsia="仿宋" w:cs="仿宋"/>
          <w:sz w:val="32"/>
          <w:szCs w:val="32"/>
          <w:lang w:val="en-US" w:eastAsia="zh-CN"/>
        </w:rPr>
        <w:t>菱镁石块采购周期为2025年6月5日至7月10日，</w:t>
      </w:r>
      <w:r>
        <w:rPr>
          <w:rFonts w:hint="eastAsia" w:ascii="仿宋" w:hAnsi="仿宋" w:eastAsia="仿宋" w:cs="仿宋"/>
          <w:b/>
          <w:bCs/>
          <w:sz w:val="32"/>
          <w:szCs w:val="32"/>
          <w:lang w:val="en-US" w:eastAsia="zh-CN"/>
        </w:rPr>
        <w:t>投标价为不含税，</w:t>
      </w:r>
      <w:r>
        <w:rPr>
          <w:rFonts w:hint="eastAsia" w:ascii="仿宋_GB2312" w:hAnsi="宋体" w:eastAsia="仿宋_GB2312" w:cs="Times New Roman"/>
          <w:b/>
          <w:bCs/>
          <w:color w:val="000000"/>
          <w:sz w:val="32"/>
          <w:szCs w:val="32"/>
          <w:lang w:val="en-US" w:eastAsia="zh-CN"/>
        </w:rPr>
        <w:t>含运费等一切费用到达朝阳钢铁烧结料仓价格，</w:t>
      </w:r>
      <w:r>
        <w:rPr>
          <w:rFonts w:hint="eastAsia" w:ascii="仿宋_GB2312" w:eastAsia="仿宋_GB2312"/>
          <w:b/>
          <w:bCs/>
          <w:color w:val="FF0000"/>
          <w:sz w:val="32"/>
          <w:szCs w:val="32"/>
          <w:lang w:val="en-US" w:eastAsia="zh-CN"/>
        </w:rPr>
        <w:t>要求散装自卸车运输。</w:t>
      </w:r>
    </w:p>
    <w:p>
      <w:pPr>
        <w:tabs>
          <w:tab w:val="left" w:pos="360"/>
          <w:tab w:val="left" w:pos="540"/>
        </w:tabs>
        <w:ind w:firstLine="640" w:firstLineChars="200"/>
        <w:rPr>
          <w:rFonts w:hint="default" w:eastAsia="仿宋"/>
          <w:b w:val="0"/>
          <w:bCs w:val="0"/>
          <w:lang w:val="en-US" w:eastAsia="zh-CN"/>
        </w:rPr>
      </w:pPr>
      <w:r>
        <w:rPr>
          <w:rFonts w:hint="eastAsia" w:ascii="仿宋" w:hAnsi="仿宋" w:eastAsia="仿宋"/>
          <w:sz w:val="32"/>
          <w:szCs w:val="32"/>
          <w:lang w:val="en-US" w:eastAsia="zh-CN"/>
        </w:rPr>
        <w:t>（五）</w:t>
      </w:r>
      <w:r>
        <w:rPr>
          <w:rFonts w:hint="eastAsia" w:ascii="仿宋" w:hAnsi="仿宋" w:eastAsia="仿宋"/>
          <w:b w:val="0"/>
          <w:bCs w:val="0"/>
          <w:sz w:val="32"/>
          <w:szCs w:val="32"/>
        </w:rPr>
        <w:t>本次</w:t>
      </w:r>
      <w:r>
        <w:rPr>
          <w:rFonts w:hint="eastAsia" w:ascii="仿宋" w:hAnsi="仿宋" w:eastAsia="仿宋"/>
          <w:b w:val="0"/>
          <w:bCs w:val="0"/>
          <w:sz w:val="32"/>
          <w:szCs w:val="32"/>
          <w:lang w:val="en-US" w:eastAsia="zh-CN"/>
        </w:rPr>
        <w:t>采购</w:t>
      </w:r>
      <w:r>
        <w:rPr>
          <w:rFonts w:hint="eastAsia" w:ascii="仿宋" w:hAnsi="仿宋" w:eastAsia="仿宋"/>
          <w:b w:val="0"/>
          <w:bCs w:val="0"/>
          <w:sz w:val="32"/>
          <w:szCs w:val="32"/>
        </w:rPr>
        <w:t>品种评标方式选取</w:t>
      </w:r>
      <w:r>
        <w:rPr>
          <w:rFonts w:hint="eastAsia" w:ascii="仿宋" w:hAnsi="仿宋" w:eastAsia="仿宋"/>
          <w:b w:val="0"/>
          <w:bCs w:val="0"/>
          <w:sz w:val="32"/>
          <w:szCs w:val="32"/>
          <w:lang w:val="en-US" w:eastAsia="zh-CN"/>
        </w:rPr>
        <w:t>经评审的最低投标价法。</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（六）</w:t>
      </w:r>
      <w:r>
        <w:rPr>
          <w:rFonts w:hint="eastAsia" w:ascii="仿宋" w:hAnsi="仿宋" w:eastAsia="仿宋" w:cs="仿宋"/>
          <w:sz w:val="32"/>
          <w:szCs w:val="32"/>
        </w:rPr>
        <w:t>本次公开</w:t>
      </w:r>
      <w:r>
        <w:rPr>
          <w:rFonts w:hint="eastAsia" w:ascii="仿宋" w:hAnsi="仿宋" w:eastAsia="仿宋" w:cs="仿宋"/>
          <w:sz w:val="32"/>
          <w:szCs w:val="32"/>
          <w:lang w:val="en-US" w:eastAsia="zh-CN"/>
        </w:rPr>
        <w:t>询比采购</w:t>
      </w:r>
      <w:r>
        <w:rPr>
          <w:rFonts w:hint="eastAsia" w:ascii="仿宋" w:hAnsi="仿宋" w:eastAsia="仿宋" w:cs="仿宋"/>
          <w:sz w:val="32"/>
          <w:szCs w:val="32"/>
        </w:rPr>
        <w:t>对新报名供方报名品种要求:</w:t>
      </w:r>
      <w:r>
        <w:rPr>
          <w:rFonts w:hint="eastAsia" w:ascii="仿宋" w:hAnsi="仿宋" w:eastAsia="仿宋" w:cs="仿宋"/>
          <w:sz w:val="32"/>
          <w:szCs w:val="32"/>
          <w:lang w:val="en-US" w:eastAsia="zh-CN"/>
        </w:rPr>
        <w:t>1、</w:t>
      </w:r>
      <w:r>
        <w:rPr>
          <w:rFonts w:hint="eastAsia" w:ascii="仿宋" w:hAnsi="仿宋" w:eastAsia="仿宋" w:cs="仿宋"/>
          <w:sz w:val="32"/>
          <w:szCs w:val="32"/>
        </w:rPr>
        <w:t>以标书为单位，报名品种规格必须覆盖单份标书中所有品种规格。</w:t>
      </w:r>
      <w:r>
        <w:rPr>
          <w:rFonts w:hint="eastAsia" w:ascii="仿宋" w:hAnsi="仿宋" w:eastAsia="仿宋" w:cs="仿宋"/>
          <w:sz w:val="32"/>
          <w:szCs w:val="32"/>
          <w:lang w:val="en-US" w:eastAsia="zh-CN"/>
        </w:rPr>
        <w:t>2、</w:t>
      </w:r>
      <w:r>
        <w:rPr>
          <w:rFonts w:hint="eastAsia" w:ascii="仿宋" w:hAnsi="仿宋" w:eastAsia="仿宋" w:cs="仿宋"/>
          <w:sz w:val="32"/>
          <w:szCs w:val="32"/>
        </w:rPr>
        <w:t>报名品种规格必须与标书中的品种规格一致。</w:t>
      </w:r>
      <w:r>
        <w:rPr>
          <w:rFonts w:hint="eastAsia" w:ascii="仿宋" w:hAnsi="仿宋" w:eastAsia="仿宋" w:cs="仿宋"/>
          <w:sz w:val="32"/>
          <w:szCs w:val="32"/>
          <w:lang w:val="en-US" w:eastAsia="zh-CN"/>
        </w:rPr>
        <w:t>3、</w:t>
      </w:r>
      <w:r>
        <w:rPr>
          <w:rFonts w:hint="eastAsia" w:ascii="仿宋" w:hAnsi="仿宋" w:eastAsia="仿宋" w:cs="仿宋"/>
          <w:sz w:val="32"/>
          <w:szCs w:val="32"/>
        </w:rPr>
        <w:t>供方报名时，填报的标书编号、品种规格与标书不一致的，资料不审核</w:t>
      </w:r>
      <w:r>
        <w:rPr>
          <w:rFonts w:hint="eastAsia" w:ascii="仿宋" w:hAnsi="仿宋" w:eastAsia="仿宋" w:cs="仿宋"/>
          <w:sz w:val="32"/>
          <w:szCs w:val="32"/>
          <w:lang w:eastAsia="zh-CN"/>
        </w:rPr>
        <w:t>。</w:t>
      </w:r>
    </w:p>
    <w:p>
      <w:pPr>
        <w:ind w:left="160" w:leftChars="76" w:firstLine="480" w:firstLineChars="150"/>
        <w:rPr>
          <w:rFonts w:hint="eastAsia" w:ascii="仿宋" w:hAnsi="仿宋" w:eastAsia="仿宋" w:cs="Times New Roman"/>
          <w:sz w:val="32"/>
          <w:szCs w:val="32"/>
          <w:highlight w:val="none"/>
          <w:lang w:eastAsia="zh-CN"/>
        </w:rPr>
      </w:pPr>
      <w:r>
        <w:rPr>
          <w:rFonts w:hint="eastAsia" w:ascii="仿宋" w:hAnsi="仿宋" w:eastAsia="仿宋" w:cs="Times New Roman"/>
          <w:sz w:val="32"/>
          <w:szCs w:val="32"/>
          <w:highlight w:val="none"/>
          <w:lang w:val="en-US" w:eastAsia="zh-CN"/>
        </w:rPr>
        <w:t>（七）</w:t>
      </w:r>
      <w:r>
        <w:rPr>
          <w:rFonts w:hint="eastAsia" w:ascii="仿宋" w:hAnsi="仿宋" w:eastAsia="仿宋" w:cs="Times New Roman"/>
          <w:sz w:val="32"/>
          <w:szCs w:val="32"/>
          <w:highlight w:val="none"/>
          <w:lang w:eastAsia="zh-CN"/>
        </w:rPr>
        <w:t>本次公开</w:t>
      </w:r>
      <w:r>
        <w:rPr>
          <w:rFonts w:hint="eastAsia" w:ascii="仿宋" w:hAnsi="仿宋" w:eastAsia="仿宋" w:cs="Times New Roman"/>
          <w:sz w:val="32"/>
          <w:szCs w:val="32"/>
          <w:highlight w:val="none"/>
          <w:lang w:val="en-US" w:eastAsia="zh-CN"/>
        </w:rPr>
        <w:t>询比采购</w:t>
      </w:r>
      <w:r>
        <w:rPr>
          <w:rFonts w:hint="eastAsia" w:ascii="仿宋" w:hAnsi="仿宋" w:eastAsia="仿宋" w:cs="Times New Roman"/>
          <w:sz w:val="32"/>
          <w:szCs w:val="32"/>
          <w:highlight w:val="none"/>
          <w:lang w:eastAsia="zh-CN"/>
        </w:rPr>
        <w:t>品种的准入条件见附件。</w:t>
      </w:r>
    </w:p>
    <w:p>
      <w:pPr>
        <w:ind w:firstLine="640" w:firstLineChars="200"/>
        <w:jc w:val="both"/>
        <w:rPr>
          <w:rFonts w:hint="eastAsia"/>
          <w:lang w:eastAsia="zh-CN"/>
        </w:rPr>
      </w:pPr>
      <w:r>
        <w:rPr>
          <w:rFonts w:hint="eastAsia" w:ascii="仿宋" w:hAnsi="仿宋" w:eastAsia="仿宋" w:cs="仿宋"/>
          <w:sz w:val="32"/>
          <w:szCs w:val="32"/>
          <w:lang w:val="en-US" w:eastAsia="zh-CN"/>
        </w:rPr>
        <w:t>（八）</w:t>
      </w:r>
      <w:r>
        <w:rPr>
          <w:rFonts w:hint="eastAsia" w:ascii="仿宋" w:hAnsi="仿宋" w:eastAsia="仿宋" w:cs="仿宋"/>
          <w:sz w:val="32"/>
          <w:szCs w:val="32"/>
        </w:rPr>
        <w:t>本次采购新进供方家数不受准入条件中适宜家数的限制。</w:t>
      </w:r>
    </w:p>
    <w:p>
      <w:pPr>
        <w:pStyle w:val="11"/>
        <w:spacing w:line="540" w:lineRule="exact"/>
        <w:ind w:firstLine="640" w:firstLineChars="200"/>
        <w:rPr>
          <w:rFonts w:hint="eastAsia" w:ascii="仿宋" w:hAnsi="仿宋" w:eastAsia="仿宋" w:cs="仿宋"/>
          <w:b/>
          <w:bCs/>
          <w:color w:val="FF0000"/>
          <w:kern w:val="2"/>
          <w:sz w:val="32"/>
          <w:szCs w:val="32"/>
          <w:lang w:val="en-US" w:eastAsia="zh-CN" w:bidi="ar-SA"/>
        </w:rPr>
      </w:pPr>
      <w:r>
        <w:rPr>
          <w:rFonts w:hint="eastAsia" w:ascii="仿宋" w:hAnsi="仿宋" w:eastAsia="仿宋" w:cs="Times New Roman"/>
          <w:kern w:val="2"/>
          <w:sz w:val="32"/>
          <w:szCs w:val="32"/>
          <w:lang w:val="en-US" w:eastAsia="zh-CN" w:bidi="ar-SA"/>
        </w:rPr>
        <w:t>（九）准入条件中供货业绩要求：</w:t>
      </w:r>
      <w:r>
        <w:rPr>
          <w:rFonts w:hint="eastAsia" w:ascii="仿宋" w:hAnsi="仿宋" w:eastAsia="仿宋" w:cs="仿宋"/>
          <w:b/>
          <w:bCs/>
          <w:color w:val="FF0000"/>
          <w:kern w:val="2"/>
          <w:sz w:val="32"/>
          <w:szCs w:val="32"/>
          <w:lang w:val="en-US" w:eastAsia="zh-CN" w:bidi="ar-SA"/>
        </w:rPr>
        <w:t>上传近三年（</w:t>
      </w:r>
      <w:r>
        <w:rPr>
          <w:rFonts w:hint="eastAsia" w:ascii="仿宋" w:hAnsi="仿宋" w:eastAsia="仿宋" w:cs="仿宋"/>
          <w:b/>
          <w:bCs/>
          <w:color w:val="FF0000"/>
          <w:sz w:val="32"/>
          <w:szCs w:val="32"/>
          <w:lang w:eastAsia="zh-CN"/>
        </w:rPr>
        <w:t>解释为合同有效期在202</w:t>
      </w:r>
      <w:r>
        <w:rPr>
          <w:rFonts w:hint="eastAsia" w:ascii="仿宋" w:hAnsi="仿宋" w:eastAsia="仿宋" w:cs="仿宋"/>
          <w:b/>
          <w:bCs/>
          <w:color w:val="FF0000"/>
          <w:sz w:val="32"/>
          <w:szCs w:val="32"/>
          <w:lang w:val="en-US" w:eastAsia="zh-CN"/>
        </w:rPr>
        <w:t>2</w:t>
      </w:r>
      <w:r>
        <w:rPr>
          <w:rFonts w:hint="eastAsia" w:ascii="仿宋" w:hAnsi="仿宋" w:eastAsia="仿宋" w:cs="仿宋"/>
          <w:b/>
          <w:bCs/>
          <w:color w:val="FF0000"/>
          <w:sz w:val="32"/>
          <w:szCs w:val="32"/>
          <w:lang w:eastAsia="zh-CN"/>
        </w:rPr>
        <w:t>年</w:t>
      </w:r>
      <w:r>
        <w:rPr>
          <w:rFonts w:hint="eastAsia" w:ascii="仿宋" w:hAnsi="仿宋" w:eastAsia="仿宋" w:cs="仿宋"/>
          <w:b/>
          <w:bCs/>
          <w:color w:val="FF0000"/>
          <w:sz w:val="32"/>
          <w:szCs w:val="32"/>
          <w:lang w:val="en-US" w:eastAsia="zh-CN"/>
        </w:rPr>
        <w:t>5月1日至</w:t>
      </w:r>
      <w:r>
        <w:rPr>
          <w:rFonts w:hint="eastAsia" w:ascii="仿宋" w:hAnsi="仿宋" w:eastAsia="仿宋" w:cs="仿宋"/>
          <w:b/>
          <w:bCs/>
          <w:color w:val="FF0000"/>
          <w:sz w:val="32"/>
          <w:szCs w:val="32"/>
          <w:lang w:eastAsia="zh-CN"/>
        </w:rPr>
        <w:t>202</w:t>
      </w:r>
      <w:r>
        <w:rPr>
          <w:rFonts w:hint="eastAsia" w:ascii="仿宋" w:hAnsi="仿宋" w:eastAsia="仿宋" w:cs="仿宋"/>
          <w:b/>
          <w:bCs/>
          <w:color w:val="FF0000"/>
          <w:sz w:val="32"/>
          <w:szCs w:val="32"/>
          <w:lang w:val="en-US" w:eastAsia="zh-CN"/>
        </w:rPr>
        <w:t>5</w:t>
      </w:r>
      <w:r>
        <w:rPr>
          <w:rFonts w:hint="eastAsia" w:ascii="仿宋" w:hAnsi="仿宋" w:eastAsia="仿宋" w:cs="仿宋"/>
          <w:b/>
          <w:bCs/>
          <w:color w:val="FF0000"/>
          <w:sz w:val="32"/>
          <w:szCs w:val="32"/>
          <w:lang w:eastAsia="zh-CN"/>
        </w:rPr>
        <w:t>年</w:t>
      </w:r>
      <w:r>
        <w:rPr>
          <w:rFonts w:hint="eastAsia" w:ascii="仿宋" w:hAnsi="仿宋" w:eastAsia="仿宋" w:cs="仿宋"/>
          <w:b/>
          <w:bCs/>
          <w:color w:val="FF0000"/>
          <w:sz w:val="32"/>
          <w:szCs w:val="32"/>
          <w:lang w:val="en-US" w:eastAsia="zh-CN"/>
        </w:rPr>
        <w:t>4月30日</w:t>
      </w:r>
      <w:r>
        <w:rPr>
          <w:rFonts w:hint="eastAsia" w:ascii="仿宋" w:hAnsi="仿宋" w:eastAsia="仿宋" w:cs="仿宋"/>
          <w:b/>
          <w:bCs/>
          <w:color w:val="FF0000"/>
          <w:sz w:val="32"/>
          <w:szCs w:val="32"/>
          <w:lang w:eastAsia="zh-CN"/>
        </w:rPr>
        <w:t>内</w:t>
      </w:r>
      <w:r>
        <w:rPr>
          <w:rFonts w:hint="eastAsia" w:ascii="仿宋" w:hAnsi="仿宋" w:eastAsia="仿宋" w:cs="仿宋"/>
          <w:b/>
          <w:bCs/>
          <w:color w:val="FF0000"/>
          <w:kern w:val="2"/>
          <w:sz w:val="32"/>
          <w:szCs w:val="32"/>
          <w:lang w:val="en-US" w:eastAsia="zh-CN" w:bidi="ar-SA"/>
        </w:rPr>
        <w:t>）签订的相同或相近品种合同及对应发票。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（十）</w:t>
      </w:r>
      <w:r>
        <w:rPr>
          <w:rFonts w:hint="eastAsia" w:ascii="仿宋" w:hAnsi="仿宋" w:eastAsia="仿宋" w:cs="仿宋"/>
          <w:sz w:val="32"/>
          <w:szCs w:val="32"/>
        </w:rPr>
        <w:t>对于准入条件要求进行现场审核的品种，若新进供方拟中标，在供货前需要现场审核合格。</w:t>
      </w:r>
      <w:r>
        <w:rPr>
          <w:rFonts w:hint="eastAsia" w:ascii="仿宋" w:hAnsi="仿宋" w:eastAsia="仿宋"/>
          <w:sz w:val="32"/>
          <w:szCs w:val="32"/>
        </w:rPr>
        <w:t>新进供应商现场认证不合格的，从现场认证签发日期算起，停止该供应商为期一年的该品种的投标参与权。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（十一）</w:t>
      </w:r>
      <w:r>
        <w:rPr>
          <w:rFonts w:hint="eastAsia" w:ascii="仿宋" w:hAnsi="仿宋" w:eastAsia="仿宋" w:cs="仿宋"/>
          <w:sz w:val="32"/>
          <w:szCs w:val="32"/>
        </w:rPr>
        <w:t>中标供方要严格遵守《辽宁省机动车污染防治条例》相关规定，遵守国家公路运输相关规定及甲方所属各单位规章制度及安全环境管理体系的有关规定，服从买受人管理人员的指挥，保持朝阳钢铁厂区卫生清洁；供方凡进入朝阳钢铁厂区的柴油车辆，汽车污染物（尾气）排放应符合鞍山钢铁集团有限公司公司的要求。实现“入厂机动车辆尾气检测合格率100%；厂区机动车辆冒黑烟污染为零” 的整治目标。</w:t>
      </w:r>
      <w:r>
        <w:rPr>
          <w:rFonts w:hint="eastAsia" w:ascii="仿宋" w:hAnsi="仿宋" w:eastAsia="仿宋" w:cs="仿宋"/>
          <w:b/>
          <w:bCs/>
          <w:sz w:val="32"/>
          <w:szCs w:val="32"/>
          <w:lang w:val="en-US" w:eastAsia="zh-CN"/>
        </w:rPr>
        <w:t>从 2023年12月16日开始进出厂车辆必须使用新能源车辆或达到国六以上排放标准的重型载货车辆，具体按朝阳钢铁《清洁运输工作管理方案》执行。</w:t>
      </w:r>
    </w:p>
    <w:p>
      <w:pPr>
        <w:ind w:firstLine="560"/>
        <w:rPr>
          <w:rFonts w:hint="eastAsia" w:ascii="仿宋_GB2312" w:eastAsia="仿宋_GB2312"/>
          <w:sz w:val="32"/>
          <w:szCs w:val="32"/>
          <w:lang w:eastAsia="zh-CN"/>
        </w:rPr>
      </w:pPr>
      <w:r>
        <w:rPr>
          <w:rFonts w:hint="eastAsia" w:ascii="仿宋_GB2312" w:eastAsia="仿宋_GB2312"/>
          <w:sz w:val="32"/>
          <w:szCs w:val="32"/>
          <w:lang w:val="en-US" w:eastAsia="zh-CN"/>
        </w:rPr>
        <w:t>（十四）</w:t>
      </w:r>
      <w:r>
        <w:rPr>
          <w:rFonts w:hint="eastAsia" w:ascii="仿宋_GB2312" w:eastAsia="仿宋_GB2312"/>
          <w:sz w:val="32"/>
          <w:szCs w:val="32"/>
          <w:lang w:eastAsia="zh-CN"/>
        </w:rPr>
        <w:t>中标供方进出朝阳钢铁各单位管理区域，要严格遵守朝阳钢铁外来人员安全管理规定，服从朝阳钢铁相关单位（部门）的指挥，在确保安全的前提开展业务活动。</w:t>
      </w:r>
    </w:p>
    <w:p>
      <w:pPr>
        <w:ind w:firstLine="560"/>
        <w:rPr>
          <w:rFonts w:hint="eastAsia" w:ascii="仿宋_GB2312" w:hAnsi="Times New Roman" w:eastAsia="仿宋_GB2312" w:cs="Times New Roman"/>
          <w:b/>
          <w:bCs/>
          <w:color w:val="FF0000"/>
          <w:sz w:val="32"/>
          <w:szCs w:val="32"/>
          <w:lang w:val="en-US" w:eastAsia="zh-CN"/>
        </w:rPr>
      </w:pPr>
      <w:r>
        <w:rPr>
          <w:rFonts w:hint="eastAsia" w:ascii="仿宋_GB2312" w:eastAsia="仿宋_GB2312" w:cs="Times New Roman"/>
          <w:sz w:val="32"/>
          <w:szCs w:val="32"/>
          <w:lang w:val="en-US" w:eastAsia="zh-CN"/>
        </w:rPr>
        <w:t>（十五）</w:t>
      </w:r>
      <w:r>
        <w:rPr>
          <w:rFonts w:hint="eastAsia" w:ascii="仿宋_GB2312" w:hAnsi="Times New Roman" w:eastAsia="仿宋_GB2312" w:cs="Times New Roman"/>
          <w:b/>
          <w:bCs/>
          <w:color w:val="FF0000"/>
          <w:sz w:val="32"/>
          <w:szCs w:val="32"/>
          <w:lang w:val="en-US" w:eastAsia="zh-CN"/>
        </w:rPr>
        <w:t>本次采购数量为计划量，故在供货期内中标方需按</w:t>
      </w:r>
      <w:r>
        <w:rPr>
          <w:rFonts w:hint="eastAsia" w:ascii="仿宋_GB2312" w:eastAsia="仿宋_GB2312" w:cs="Times New Roman"/>
          <w:b/>
          <w:bCs/>
          <w:color w:val="FF0000"/>
          <w:sz w:val="32"/>
          <w:szCs w:val="32"/>
          <w:lang w:val="en-US" w:eastAsia="zh-CN"/>
        </w:rPr>
        <w:t>采购方</w:t>
      </w:r>
      <w:r>
        <w:rPr>
          <w:rFonts w:hint="eastAsia" w:ascii="仿宋_GB2312" w:hAnsi="Times New Roman" w:eastAsia="仿宋_GB2312" w:cs="Times New Roman"/>
          <w:b/>
          <w:bCs/>
          <w:color w:val="FF0000"/>
          <w:sz w:val="32"/>
          <w:szCs w:val="32"/>
          <w:lang w:val="en-US" w:eastAsia="zh-CN"/>
        </w:rPr>
        <w:t>实际需求送货，并同意调整供货时间和数量。合同有效期过后，未执行部分自行废止，不再执行。</w:t>
      </w:r>
    </w:p>
    <w:p>
      <w:pPr>
        <w:ind w:firstLine="560"/>
        <w:rPr>
          <w:rFonts w:hint="default" w:ascii="仿宋_GB2312" w:hAnsi="Times New Roman" w:eastAsia="仿宋_GB2312" w:cs="Times New Roman"/>
          <w:b/>
          <w:bCs/>
          <w:sz w:val="32"/>
          <w:szCs w:val="32"/>
          <w:lang w:val="en-US" w:eastAsia="zh-CN"/>
        </w:rPr>
      </w:pPr>
      <w:r>
        <w:rPr>
          <w:rFonts w:hint="eastAsia" w:ascii="仿宋_GB2312" w:eastAsia="仿宋_GB2312" w:cs="Times New Roman"/>
          <w:sz w:val="32"/>
          <w:szCs w:val="32"/>
          <w:lang w:val="en-US" w:eastAsia="zh-CN"/>
        </w:rPr>
        <w:t>（十六）</w:t>
      </w:r>
      <w:r>
        <w:rPr>
          <w:rFonts w:hint="eastAsia" w:ascii="仿宋_GB2312" w:hAnsi="Times New Roman" w:eastAsia="仿宋_GB2312" w:cs="Times New Roman"/>
          <w:b/>
          <w:bCs/>
          <w:sz w:val="32"/>
          <w:szCs w:val="32"/>
          <w:lang w:val="en-US" w:eastAsia="zh-CN"/>
        </w:rPr>
        <w:t>要求</w:t>
      </w:r>
      <w:r>
        <w:rPr>
          <w:rFonts w:hint="eastAsia" w:ascii="仿宋_GB2312" w:eastAsia="仿宋_GB2312" w:cs="Times New Roman"/>
          <w:b/>
          <w:bCs/>
          <w:sz w:val="32"/>
          <w:szCs w:val="32"/>
          <w:lang w:val="en-US" w:eastAsia="zh-CN"/>
        </w:rPr>
        <w:t>菱镁石块</w:t>
      </w:r>
      <w:r>
        <w:rPr>
          <w:rFonts w:hint="eastAsia" w:ascii="仿宋_GB2312" w:hAnsi="Times New Roman" w:eastAsia="仿宋_GB2312" w:cs="Times New Roman"/>
          <w:b/>
          <w:bCs/>
          <w:sz w:val="32"/>
          <w:szCs w:val="32"/>
          <w:lang w:val="en-US" w:eastAsia="zh-CN"/>
        </w:rPr>
        <w:t>中标方供货能力不低于</w:t>
      </w:r>
      <w:r>
        <w:rPr>
          <w:rFonts w:hint="eastAsia" w:ascii="仿宋_GB2312" w:eastAsia="仿宋_GB2312" w:cs="Times New Roman"/>
          <w:b/>
          <w:bCs/>
          <w:sz w:val="32"/>
          <w:szCs w:val="32"/>
          <w:lang w:val="en-US" w:eastAsia="zh-CN"/>
        </w:rPr>
        <w:t>1</w:t>
      </w:r>
      <w:r>
        <w:rPr>
          <w:rFonts w:hint="eastAsia" w:ascii="仿宋_GB2312" w:hAnsi="Times New Roman" w:eastAsia="仿宋_GB2312" w:cs="Times New Roman"/>
          <w:b/>
          <w:bCs/>
          <w:sz w:val="32"/>
          <w:szCs w:val="32"/>
          <w:lang w:val="en-US" w:eastAsia="zh-CN"/>
        </w:rPr>
        <w:t>00吨/天。若中标方未按</w:t>
      </w:r>
      <w:r>
        <w:rPr>
          <w:rFonts w:hint="eastAsia" w:ascii="仿宋_GB2312" w:eastAsia="仿宋_GB2312" w:cs="Times New Roman"/>
          <w:b/>
          <w:bCs/>
          <w:sz w:val="32"/>
          <w:szCs w:val="32"/>
          <w:lang w:val="en-US" w:eastAsia="zh-CN"/>
        </w:rPr>
        <w:t>采购方</w:t>
      </w:r>
      <w:r>
        <w:rPr>
          <w:rFonts w:hint="eastAsia" w:ascii="仿宋_GB2312" w:hAnsi="Times New Roman" w:eastAsia="仿宋_GB2312" w:cs="Times New Roman"/>
          <w:b/>
          <w:bCs/>
          <w:sz w:val="32"/>
          <w:szCs w:val="32"/>
          <w:lang w:val="en-US" w:eastAsia="zh-CN"/>
        </w:rPr>
        <w:t>要求按期发货对朝阳钢铁造成损失，则中标方需按实际情况进行赔偿。</w:t>
      </w:r>
    </w:p>
    <w:p>
      <w:pPr>
        <w:jc w:val="left"/>
        <w:rPr>
          <w:rFonts w:hint="eastAsia" w:ascii="仿宋_GB2312" w:eastAsia="仿宋_GB2312"/>
          <w:b/>
          <w:sz w:val="32"/>
          <w:szCs w:val="32"/>
        </w:rPr>
      </w:pPr>
      <w:r>
        <w:rPr>
          <w:rFonts w:hint="eastAsia" w:ascii="仿宋_GB2312" w:hAnsi="宋体" w:eastAsia="仿宋_GB2312"/>
          <w:sz w:val="32"/>
          <w:szCs w:val="32"/>
        </w:rPr>
        <w:t xml:space="preserve">  </w:t>
      </w:r>
      <w:r>
        <w:rPr>
          <w:rFonts w:hint="eastAsia" w:ascii="仿宋_GB2312" w:eastAsia="仿宋_GB2312"/>
          <w:b/>
          <w:sz w:val="32"/>
          <w:szCs w:val="32"/>
        </w:rPr>
        <w:t xml:space="preserve"> </w:t>
      </w:r>
      <w:r>
        <w:rPr>
          <w:rFonts w:hint="eastAsia" w:ascii="仿宋_GB2312" w:eastAsia="仿宋_GB2312"/>
          <w:b/>
          <w:sz w:val="32"/>
          <w:szCs w:val="32"/>
          <w:lang w:val="en-US" w:eastAsia="zh-CN"/>
        </w:rPr>
        <w:t>三</w:t>
      </w:r>
      <w:r>
        <w:rPr>
          <w:rFonts w:hint="eastAsia" w:ascii="仿宋_GB2312" w:eastAsia="仿宋_GB2312"/>
          <w:b/>
          <w:sz w:val="32"/>
          <w:szCs w:val="32"/>
        </w:rPr>
        <w:t>、</w:t>
      </w:r>
      <w:r>
        <w:rPr>
          <w:rFonts w:hint="eastAsia" w:ascii="仿宋_GB2312" w:eastAsia="仿宋_GB2312"/>
          <w:b/>
          <w:sz w:val="32"/>
          <w:szCs w:val="32"/>
          <w:lang w:val="en-US" w:eastAsia="zh-CN"/>
        </w:rPr>
        <w:t>菱镁石块</w:t>
      </w:r>
      <w:r>
        <w:rPr>
          <w:rFonts w:hint="eastAsia" w:ascii="仿宋_GB2312" w:eastAsia="仿宋_GB2312"/>
          <w:b/>
          <w:sz w:val="32"/>
          <w:szCs w:val="32"/>
        </w:rPr>
        <w:t>指标考核条款</w:t>
      </w:r>
    </w:p>
    <w:p>
      <w:pPr>
        <w:ind w:firstLine="560"/>
        <w:rPr>
          <w:rFonts w:hint="default" w:ascii="仿宋_GB2312" w:hAnsi="Times New Roman" w:eastAsia="仿宋_GB2312" w:cs="Times New Roman"/>
          <w:b/>
          <w:bCs/>
          <w:color w:val="FF0000"/>
          <w:sz w:val="32"/>
          <w:szCs w:val="32"/>
          <w:lang w:val="en-US" w:eastAsia="zh-CN"/>
        </w:rPr>
      </w:pPr>
      <w:r>
        <w:rPr>
          <w:rFonts w:hint="eastAsia" w:ascii="仿宋_GB2312" w:hAnsi="Times New Roman" w:eastAsia="仿宋_GB2312" w:cs="Times New Roman"/>
          <w:b/>
          <w:bCs/>
          <w:color w:val="FF0000"/>
          <w:sz w:val="32"/>
          <w:szCs w:val="32"/>
          <w:lang w:val="en-US" w:eastAsia="zh-CN"/>
        </w:rPr>
        <w:t>按附件《</w:t>
      </w:r>
      <w:r>
        <w:rPr>
          <w:rFonts w:hint="eastAsia" w:ascii="仿宋_GB2312" w:eastAsia="仿宋_GB2312" w:cs="Times New Roman"/>
          <w:b/>
          <w:bCs/>
          <w:color w:val="FF0000"/>
          <w:sz w:val="32"/>
          <w:szCs w:val="32"/>
          <w:lang w:val="en-US" w:eastAsia="zh-CN"/>
        </w:rPr>
        <w:t>菱镁石块</w:t>
      </w:r>
      <w:r>
        <w:rPr>
          <w:rFonts w:hint="eastAsia" w:ascii="仿宋_GB2312" w:hAnsi="Times New Roman" w:eastAsia="仿宋_GB2312" w:cs="Times New Roman"/>
          <w:b/>
          <w:bCs/>
          <w:color w:val="FF0000"/>
          <w:sz w:val="32"/>
          <w:szCs w:val="32"/>
          <w:lang w:val="en-US" w:eastAsia="zh-CN"/>
        </w:rPr>
        <w:t>质量验收准则》中让步接收条款执行。</w:t>
      </w:r>
    </w:p>
    <w:p>
      <w:pPr>
        <w:ind w:firstLine="643" w:firstLineChars="200"/>
        <w:rPr>
          <w:rFonts w:hint="eastAsia" w:ascii="仿宋_GB2312" w:hAnsi="Times New Roman" w:eastAsia="仿宋_GB2312" w:cs="Times New Roman"/>
          <w:b/>
          <w:sz w:val="32"/>
          <w:szCs w:val="32"/>
        </w:rPr>
      </w:pPr>
      <w:r>
        <w:rPr>
          <w:rFonts w:hint="eastAsia" w:ascii="仿宋_GB2312" w:eastAsia="仿宋_GB2312" w:cs="Times New Roman"/>
          <w:b/>
          <w:sz w:val="32"/>
          <w:szCs w:val="32"/>
          <w:lang w:val="en-US" w:eastAsia="zh-CN"/>
        </w:rPr>
        <w:t>四</w:t>
      </w:r>
      <w:r>
        <w:rPr>
          <w:rFonts w:hint="eastAsia" w:ascii="仿宋_GB2312" w:hAnsi="Times New Roman" w:eastAsia="仿宋_GB2312" w:cs="Times New Roman"/>
          <w:b/>
          <w:sz w:val="32"/>
          <w:szCs w:val="32"/>
        </w:rPr>
        <w:t>、</w:t>
      </w:r>
      <w:r>
        <w:rPr>
          <w:rFonts w:hint="eastAsia" w:ascii="仿宋" w:hAnsi="仿宋" w:eastAsia="仿宋" w:cs="仿宋"/>
          <w:b/>
          <w:sz w:val="32"/>
          <w:szCs w:val="32"/>
        </w:rPr>
        <w:t>质量管理办法</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rPr>
        <w:t>合同期内当出卖人所供产品出现质量问题给朝阳钢铁公司造成直接经济损失50万元以上或四级以上（含四级）事故的、质量上存在弄虚作假行为的，立即终止合同、扣罚该品种合同履约保证金、并处理索赔事宜、取消出卖人全部品种的合格供方资格。</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合同期内当出卖人所供产品出现质量问题给朝阳钢铁公司造成直接经济损失5万元及以上至50万元以内或人身轻伤事故的、不具备单品种供能力的，立即终止合同、扣罚该品种合同履约保证金、并处理索赔事宜、取消出卖人单品种的合格供方资格。</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eastAsia" w:ascii="仿宋_GB2312" w:eastAsia="仿宋_GB2312"/>
          <w:sz w:val="32"/>
          <w:szCs w:val="32"/>
        </w:rPr>
        <w:t>化检验品种出卖人每月供货期间，出现一般质量问题未对生产造成影响的，给予供方警告及提出整改措施。化检验必检指标和非必检指标超标时，如不能使用，做退货处理，在能使用的情况下，只给予供方警告，做商务处理，不累计考核。</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w:t>
      </w:r>
      <w:r>
        <w:rPr>
          <w:rFonts w:hint="eastAsia" w:ascii="仿宋_GB2312" w:eastAsia="仿宋_GB2312"/>
          <w:sz w:val="32"/>
          <w:szCs w:val="32"/>
        </w:rPr>
        <w:t>非化检验品种，在一个供货周期内，出现一批次一般质量问题给予警告处理；出现两批次一般质量问题给予暂时停供整改处理；出现三批次及以上一般质量问题给予终止合同处理，并取消该品种一次投标资格。非化检验品种中标后，所供产品如不能满足使用厂的生产需要或不符合合同的相关规定，对未使用的实行退货处理；对已使用但未对朝阳钢铁生产造成影响的或影响不大的，当批货物按单价降50%结算；对已使用且对朝阳钢铁生产造成重大影响的，不予结算，必要时提出索赔。</w:t>
      </w:r>
    </w:p>
    <w:p>
      <w:pPr>
        <w:ind w:firstLine="560"/>
        <w:rPr>
          <w:rFonts w:hint="eastAsia" w:ascii="仿宋_GB2312" w:eastAsia="仿宋_GB2312"/>
          <w:sz w:val="32"/>
          <w:szCs w:val="32"/>
        </w:rPr>
      </w:pPr>
      <w:r>
        <w:rPr>
          <w:rFonts w:hint="eastAsia" w:ascii="仿宋_GB2312" w:eastAsia="仿宋_GB2312"/>
          <w:sz w:val="32"/>
          <w:szCs w:val="32"/>
          <w:lang w:val="en-US" w:eastAsia="zh-CN"/>
        </w:rPr>
        <w:t>（五）</w:t>
      </w:r>
      <w:r>
        <w:rPr>
          <w:rFonts w:hint="eastAsia" w:ascii="仿宋_GB2312" w:eastAsia="仿宋_GB2312"/>
          <w:sz w:val="32"/>
          <w:szCs w:val="32"/>
        </w:rPr>
        <w:t>对供方的考核在本期内未来得及处理的，在下期采购时实行追溯处理。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rPr>
      </w:pPr>
      <w:r>
        <w:rPr>
          <w:rFonts w:hint="eastAsia" w:ascii="仿宋" w:hAnsi="仿宋" w:eastAsia="仿宋" w:cs="仿宋"/>
          <w:b w:val="0"/>
          <w:bCs/>
          <w:sz w:val="32"/>
          <w:szCs w:val="32"/>
          <w:lang w:val="en-US" w:eastAsia="zh-CN"/>
        </w:rPr>
        <w:t>（六）其它未尽事宜，按《原燃料供应商管理办法》等管理文件的相关规定执行。</w:t>
      </w:r>
    </w:p>
    <w:p>
      <w:pPr>
        <w:pStyle w:val="3"/>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履约保证金</w:t>
      </w:r>
    </w:p>
    <w:p>
      <w:pPr>
        <w:ind w:firstLine="640" w:firstLineChars="200"/>
        <w:rPr>
          <w:rFonts w:hint="eastAsia" w:ascii="仿宋" w:hAnsi="仿宋" w:eastAsia="仿宋" w:cs="仿宋"/>
          <w:color w:val="000000"/>
          <w:sz w:val="32"/>
          <w:szCs w:val="32"/>
        </w:rPr>
      </w:pPr>
      <w:bookmarkStart w:id="0" w:name="OLE_LINK3"/>
      <w:bookmarkStart w:id="1" w:name="OLE_LINK4"/>
      <w:r>
        <w:rPr>
          <w:rFonts w:hint="eastAsia" w:ascii="仿宋" w:hAnsi="仿宋" w:eastAsia="仿宋" w:cs="仿宋"/>
          <w:color w:val="000000"/>
          <w:sz w:val="32"/>
          <w:szCs w:val="32"/>
        </w:rPr>
        <w:t>本次采购对中标方收取合同履约保证金，收取标准为：</w:t>
      </w:r>
      <w:bookmarkEnd w:id="0"/>
      <w:bookmarkEnd w:id="1"/>
      <w:r>
        <w:rPr>
          <w:rFonts w:hint="eastAsia" w:ascii="仿宋" w:hAnsi="仿宋" w:eastAsia="仿宋" w:cs="仿宋"/>
          <w:color w:val="000000"/>
          <w:sz w:val="32"/>
          <w:szCs w:val="32"/>
        </w:rPr>
        <w:t>朝阳钢铁现有</w:t>
      </w:r>
      <w:r>
        <w:rPr>
          <w:rFonts w:hint="eastAsia" w:ascii="仿宋" w:hAnsi="仿宋" w:eastAsia="仿宋" w:cs="仿宋"/>
          <w:color w:val="000000"/>
          <w:sz w:val="32"/>
          <w:szCs w:val="32"/>
          <w:lang w:val="en-US" w:eastAsia="zh-CN"/>
        </w:rPr>
        <w:t>合格</w:t>
      </w:r>
      <w:r>
        <w:rPr>
          <w:rFonts w:hint="eastAsia" w:ascii="仿宋" w:hAnsi="仿宋" w:eastAsia="仿宋" w:cs="仿宋"/>
          <w:color w:val="000000"/>
          <w:sz w:val="32"/>
          <w:szCs w:val="32"/>
        </w:rPr>
        <w:t>供方按合同金额的5%进行收取</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新进供方按合同金额的10%进行收取</w:t>
      </w:r>
      <w:r>
        <w:rPr>
          <w:rFonts w:hint="eastAsia" w:ascii="仿宋" w:hAnsi="仿宋" w:eastAsia="仿宋" w:cs="仿宋"/>
          <w:color w:val="000000"/>
          <w:sz w:val="32"/>
          <w:szCs w:val="32"/>
          <w:lang w:eastAsia="zh-CN"/>
        </w:rPr>
        <w:t>，履约保证金收取上限为</w:t>
      </w:r>
      <w:r>
        <w:rPr>
          <w:rFonts w:hint="eastAsia" w:ascii="仿宋" w:hAnsi="仿宋" w:eastAsia="仿宋" w:cs="仿宋"/>
          <w:color w:val="000000"/>
          <w:sz w:val="32"/>
          <w:szCs w:val="32"/>
          <w:lang w:val="en-US" w:eastAsia="zh-CN"/>
        </w:rPr>
        <w:t>30万元，合同期完成无异议予以返还</w:t>
      </w:r>
      <w:r>
        <w:rPr>
          <w:rFonts w:hint="eastAsia" w:ascii="仿宋" w:hAnsi="仿宋" w:eastAsia="仿宋" w:cs="仿宋"/>
          <w:color w:val="000000"/>
          <w:sz w:val="32"/>
          <w:szCs w:val="32"/>
        </w:rPr>
        <w:t>。考虑本次招标为计划量,若在供货期内中标方实际供货量未达到合同量，但已满足生产需求，则因供货量未满足合同量</w:t>
      </w:r>
      <w:r>
        <w:rPr>
          <w:rFonts w:hint="eastAsia" w:ascii="仿宋" w:hAnsi="仿宋" w:eastAsia="仿宋" w:cs="仿宋"/>
          <w:color w:val="000000"/>
          <w:sz w:val="32"/>
          <w:szCs w:val="32"/>
          <w:lang w:eastAsia="zh-CN"/>
        </w:rPr>
        <w:t>要求的</w:t>
      </w:r>
      <w:r>
        <w:rPr>
          <w:rFonts w:hint="eastAsia" w:ascii="仿宋" w:hAnsi="仿宋" w:eastAsia="仿宋" w:cs="仿宋"/>
          <w:color w:val="000000"/>
          <w:sz w:val="32"/>
          <w:szCs w:val="32"/>
        </w:rPr>
        <w:t>不予考核，正常返还合同履约保证金。</w:t>
      </w:r>
    </w:p>
    <w:p>
      <w:pPr>
        <w:ind w:firstLine="643" w:firstLineChars="200"/>
        <w:rPr>
          <w:rFonts w:hint="eastAsia" w:ascii="仿宋" w:hAnsi="仿宋" w:eastAsia="仿宋" w:cs="仿宋"/>
          <w:b/>
          <w:color w:val="000000"/>
          <w:sz w:val="32"/>
          <w:szCs w:val="32"/>
          <w:lang w:eastAsia="zh-CN"/>
        </w:rPr>
      </w:pPr>
      <w:r>
        <w:rPr>
          <w:rFonts w:hint="eastAsia" w:ascii="仿宋" w:hAnsi="仿宋" w:eastAsia="仿宋" w:cs="仿宋"/>
          <w:b/>
          <w:color w:val="000000"/>
          <w:sz w:val="32"/>
          <w:szCs w:val="32"/>
          <w:lang w:val="en-US" w:eastAsia="zh-CN"/>
        </w:rPr>
        <w:t>六</w:t>
      </w:r>
      <w:r>
        <w:rPr>
          <w:rFonts w:hint="eastAsia" w:ascii="仿宋" w:hAnsi="仿宋" w:eastAsia="仿宋" w:cs="仿宋"/>
          <w:b/>
          <w:color w:val="000000"/>
          <w:sz w:val="32"/>
          <w:szCs w:val="32"/>
        </w:rPr>
        <w:t>、付款</w:t>
      </w:r>
      <w:r>
        <w:rPr>
          <w:rFonts w:hint="eastAsia" w:ascii="仿宋" w:hAnsi="仿宋" w:eastAsia="仿宋" w:cs="仿宋"/>
          <w:b/>
          <w:color w:val="000000"/>
          <w:sz w:val="32"/>
          <w:szCs w:val="32"/>
          <w:lang w:val="en-US" w:eastAsia="zh-CN"/>
        </w:rPr>
        <w:t>政策</w:t>
      </w:r>
    </w:p>
    <w:p>
      <w:pPr>
        <w:ind w:firstLine="640" w:firstLineChars="200"/>
        <w:rPr>
          <w:rFonts w:hint="eastAsia" w:ascii="仿宋" w:hAnsi="仿宋" w:eastAsia="仿宋" w:cs="仿宋"/>
          <w:b/>
          <w:bCs/>
          <w:sz w:val="32"/>
          <w:szCs w:val="32"/>
          <w:highlight w:val="none"/>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lang w:eastAsia="zh-CN"/>
        </w:rPr>
        <w:t>）</w:t>
      </w:r>
      <w:r>
        <w:rPr>
          <w:rFonts w:hint="eastAsia" w:ascii="仿宋" w:hAnsi="仿宋" w:eastAsia="仿宋" w:cs="仿宋"/>
          <w:sz w:val="32"/>
          <w:szCs w:val="32"/>
        </w:rPr>
        <w:t>本次采购的</w:t>
      </w:r>
      <w:r>
        <w:rPr>
          <w:rFonts w:hint="eastAsia" w:ascii="仿宋" w:hAnsi="仿宋" w:eastAsia="仿宋" w:cs="仿宋"/>
          <w:sz w:val="32"/>
          <w:szCs w:val="32"/>
          <w:lang w:val="en-US" w:eastAsia="zh-CN"/>
        </w:rPr>
        <w:t>熔剂</w:t>
      </w:r>
      <w:r>
        <w:rPr>
          <w:rFonts w:hint="eastAsia" w:ascii="仿宋" w:hAnsi="仿宋" w:eastAsia="仿宋" w:cs="仿宋"/>
          <w:sz w:val="32"/>
          <w:szCs w:val="32"/>
        </w:rPr>
        <w:t>付款政策</w:t>
      </w:r>
      <w:r>
        <w:rPr>
          <w:rFonts w:hint="eastAsia" w:ascii="仿宋" w:hAnsi="仿宋" w:eastAsia="仿宋" w:cs="仿宋"/>
          <w:sz w:val="32"/>
          <w:szCs w:val="32"/>
          <w:lang w:val="en-US" w:eastAsia="zh-CN"/>
        </w:rPr>
        <w:t>为</w:t>
      </w:r>
      <w:r>
        <w:rPr>
          <w:rFonts w:hint="eastAsia" w:ascii="仿宋" w:hAnsi="仿宋" w:eastAsia="仿宋" w:cs="仿宋"/>
          <w:sz w:val="32"/>
          <w:szCs w:val="32"/>
        </w:rPr>
        <w:t>：</w:t>
      </w:r>
      <w:r>
        <w:rPr>
          <w:rFonts w:hint="eastAsia" w:ascii="仿宋" w:hAnsi="仿宋" w:eastAsia="仿宋" w:cs="仿宋"/>
          <w:b/>
          <w:bCs/>
          <w:sz w:val="32"/>
          <w:szCs w:val="32"/>
        </w:rPr>
        <w:t>挂账月起第</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个月付承兑，或第</w:t>
      </w:r>
      <w:r>
        <w:rPr>
          <w:rFonts w:hint="eastAsia" w:ascii="仿宋" w:hAnsi="仿宋" w:eastAsia="仿宋" w:cs="仿宋"/>
          <w:b/>
          <w:bCs/>
          <w:sz w:val="32"/>
          <w:szCs w:val="32"/>
          <w:lang w:eastAsia="zh-CN"/>
        </w:rPr>
        <w:t>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个月付现汇。</w:t>
      </w:r>
      <w:r>
        <w:rPr>
          <w:rFonts w:hint="eastAsia" w:ascii="仿宋" w:hAnsi="仿宋" w:eastAsia="仿宋"/>
          <w:sz w:val="32"/>
          <w:szCs w:val="32"/>
          <w:highlight w:val="none"/>
          <w:lang w:eastAsia="zh-CN"/>
        </w:rPr>
        <w:t>内部</w:t>
      </w:r>
      <w:r>
        <w:rPr>
          <w:rFonts w:hint="eastAsia" w:ascii="仿宋" w:hAnsi="仿宋" w:eastAsia="仿宋"/>
          <w:color w:val="000000"/>
          <w:sz w:val="32"/>
          <w:szCs w:val="32"/>
          <w:highlight w:val="none"/>
          <w:lang w:val="en-US" w:eastAsia="zh-CN"/>
        </w:rPr>
        <w:t>单位</w:t>
      </w:r>
      <w:r>
        <w:rPr>
          <w:rFonts w:hint="eastAsia" w:ascii="仿宋" w:hAnsi="仿宋" w:eastAsia="仿宋"/>
          <w:sz w:val="32"/>
          <w:szCs w:val="32"/>
          <w:highlight w:val="none"/>
        </w:rPr>
        <w:t>付款政策</w:t>
      </w:r>
      <w:r>
        <w:rPr>
          <w:rFonts w:hint="eastAsia" w:ascii="仿宋" w:hAnsi="仿宋" w:eastAsia="仿宋"/>
          <w:sz w:val="32"/>
          <w:szCs w:val="32"/>
          <w:highlight w:val="none"/>
          <w:lang w:val="en-US" w:eastAsia="zh-CN"/>
        </w:rPr>
        <w:t>为</w:t>
      </w:r>
      <w:r>
        <w:rPr>
          <w:rFonts w:hint="eastAsia" w:ascii="仿宋" w:hAnsi="仿宋" w:eastAsia="仿宋"/>
          <w:sz w:val="32"/>
          <w:szCs w:val="32"/>
          <w:highlight w:val="none"/>
        </w:rPr>
        <w:t>：</w:t>
      </w:r>
      <w:r>
        <w:rPr>
          <w:rFonts w:hint="eastAsia" w:ascii="仿宋" w:hAnsi="仿宋" w:eastAsia="仿宋"/>
          <w:sz w:val="32"/>
          <w:szCs w:val="32"/>
          <w:highlight w:val="none"/>
          <w:lang w:eastAsia="zh-CN"/>
        </w:rPr>
        <w:t>按相关文件执行。</w:t>
      </w:r>
    </w:p>
    <w:p>
      <w:pPr>
        <w:ind w:firstLine="627" w:firstLineChars="196"/>
        <w:rPr>
          <w:rFonts w:hint="eastAsia"/>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在本次采购执行过程中，若遇公司付款政策发生变化，按公司变化后的最新付款政策执行。</w:t>
      </w:r>
    </w:p>
    <w:p>
      <w:pPr>
        <w:pStyle w:val="4"/>
        <w:rPr>
          <w:rFonts w:hint="eastAsia" w:ascii="仿宋_GB2312" w:hAnsi="仿宋_GB2312" w:eastAsia="仿宋_GB2312" w:cs="仿宋_GB2312"/>
          <w:b w:val="0"/>
          <w:bCs w:val="0"/>
          <w:color w:val="333333"/>
          <w:sz w:val="32"/>
          <w:szCs w:val="32"/>
          <w:highlight w:val="none"/>
          <w:lang w:val="en-US" w:eastAsia="zh-CN"/>
        </w:rPr>
      </w:pPr>
      <w:r>
        <w:rPr>
          <w:rFonts w:hint="eastAsia" w:ascii="仿宋_GB2312" w:hAnsi="仿宋_GB2312" w:eastAsia="仿宋_GB2312" w:cs="仿宋_GB2312"/>
          <w:b/>
          <w:bCs/>
          <w:color w:val="333333"/>
          <w:sz w:val="32"/>
          <w:szCs w:val="32"/>
          <w:highlight w:val="none"/>
          <w:lang w:val="en-US" w:eastAsia="zh-CN"/>
        </w:rPr>
        <w:t xml:space="preserve">                         </w:t>
      </w:r>
      <w:r>
        <w:rPr>
          <w:rFonts w:hint="eastAsia" w:ascii="仿宋_GB2312" w:hAnsi="仿宋_GB2312" w:eastAsia="仿宋_GB2312" w:cs="仿宋_GB2312"/>
          <w:b w:val="0"/>
          <w:bCs w:val="0"/>
          <w:color w:val="333333"/>
          <w:sz w:val="32"/>
          <w:szCs w:val="32"/>
          <w:highlight w:val="none"/>
          <w:lang w:val="en-US" w:eastAsia="zh-CN"/>
        </w:rPr>
        <w:t xml:space="preserve">  </w:t>
      </w:r>
    </w:p>
    <w:p>
      <w:pPr>
        <w:pStyle w:val="4"/>
        <w:rPr>
          <w:rFonts w:hint="eastAsia" w:ascii="仿宋_GB2312" w:hAnsi="仿宋_GB2312" w:eastAsia="仿宋_GB2312" w:cs="仿宋_GB2312"/>
          <w:b w:val="0"/>
          <w:bCs w:val="0"/>
          <w:color w:val="333333"/>
          <w:sz w:val="32"/>
          <w:szCs w:val="32"/>
          <w:highlight w:val="none"/>
          <w:lang w:val="en-US" w:eastAsia="zh-CN"/>
        </w:rPr>
      </w:pPr>
    </w:p>
    <w:p>
      <w:pPr>
        <w:pStyle w:val="4"/>
        <w:ind w:firstLine="4480" w:firstLineChars="1400"/>
        <w:rPr>
          <w:rFonts w:hint="eastAsia" w:ascii="仿宋_GB2312" w:hAnsi="仿宋_GB2312" w:eastAsia="仿宋_GB2312" w:cs="仿宋_GB2312"/>
          <w:b w:val="0"/>
          <w:bCs w:val="0"/>
          <w:color w:val="333333"/>
          <w:sz w:val="32"/>
          <w:szCs w:val="32"/>
          <w:highlight w:val="none"/>
          <w:lang w:val="en-US" w:eastAsia="zh-CN"/>
        </w:rPr>
      </w:pPr>
      <w:r>
        <w:rPr>
          <w:rFonts w:hint="eastAsia" w:ascii="仿宋_GB2312" w:hAnsi="仿宋_GB2312" w:eastAsia="仿宋_GB2312" w:cs="仿宋_GB2312"/>
          <w:b w:val="0"/>
          <w:bCs w:val="0"/>
          <w:color w:val="333333"/>
          <w:sz w:val="32"/>
          <w:szCs w:val="32"/>
          <w:highlight w:val="none"/>
          <w:lang w:val="en-US" w:eastAsia="zh-CN"/>
        </w:rPr>
        <w:t>朝阳钢铁经营管理中心</w:t>
      </w:r>
    </w:p>
    <w:p>
      <w:pPr>
        <w:pStyle w:val="4"/>
        <w:rPr>
          <w:rFonts w:hint="default" w:ascii="仿宋_GB2312" w:hAnsi="仿宋_GB2312" w:eastAsia="仿宋_GB2312" w:cs="仿宋_GB2312"/>
          <w:b w:val="0"/>
          <w:bCs w:val="0"/>
          <w:color w:val="333333"/>
          <w:sz w:val="32"/>
          <w:szCs w:val="32"/>
          <w:highlight w:val="none"/>
          <w:lang w:val="en-US" w:eastAsia="zh-CN"/>
        </w:rPr>
      </w:pPr>
      <w:r>
        <w:rPr>
          <w:rFonts w:hint="eastAsia" w:ascii="仿宋_GB2312" w:hAnsi="仿宋_GB2312" w:eastAsia="仿宋_GB2312" w:cs="仿宋_GB2312"/>
          <w:b w:val="0"/>
          <w:bCs w:val="0"/>
          <w:color w:val="333333"/>
          <w:sz w:val="32"/>
          <w:szCs w:val="32"/>
          <w:highlight w:val="none"/>
          <w:lang w:val="en-US" w:eastAsia="zh-CN"/>
        </w:rPr>
        <w:t xml:space="preserve">                              2025年5月23日</w:t>
      </w:r>
    </w:p>
    <w:p>
      <w:pPr>
        <w:pStyle w:val="4"/>
        <w:rPr>
          <w:rFonts w:hint="default" w:ascii="仿宋_GB2312" w:hAnsi="仿宋_GB2312" w:eastAsia="仿宋_GB2312" w:cs="仿宋_GB2312"/>
          <w:b w:val="0"/>
          <w:bCs w:val="0"/>
          <w:color w:val="333333"/>
          <w:sz w:val="32"/>
          <w:szCs w:val="32"/>
          <w:highlight w:val="none"/>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kxZGVhNGU2YTAwMzIxOTk1NWE5MzQyZWZkYzI4ODIifQ=="/>
  </w:docVars>
  <w:rsids>
    <w:rsidRoot w:val="0075569F"/>
    <w:rsid w:val="00011546"/>
    <w:rsid w:val="00031F89"/>
    <w:rsid w:val="000653F2"/>
    <w:rsid w:val="000A5123"/>
    <w:rsid w:val="000B1BD7"/>
    <w:rsid w:val="000F11C1"/>
    <w:rsid w:val="00131E07"/>
    <w:rsid w:val="00167499"/>
    <w:rsid w:val="00197018"/>
    <w:rsid w:val="001B6740"/>
    <w:rsid w:val="001D0D22"/>
    <w:rsid w:val="00203CB4"/>
    <w:rsid w:val="002409FF"/>
    <w:rsid w:val="002428CB"/>
    <w:rsid w:val="002B73A9"/>
    <w:rsid w:val="00397332"/>
    <w:rsid w:val="00416E5B"/>
    <w:rsid w:val="00420987"/>
    <w:rsid w:val="00426230"/>
    <w:rsid w:val="004B334B"/>
    <w:rsid w:val="005E1FD2"/>
    <w:rsid w:val="00610543"/>
    <w:rsid w:val="006D2BE1"/>
    <w:rsid w:val="006D76BE"/>
    <w:rsid w:val="00730C7B"/>
    <w:rsid w:val="0073338A"/>
    <w:rsid w:val="0075569F"/>
    <w:rsid w:val="007933B0"/>
    <w:rsid w:val="00793C87"/>
    <w:rsid w:val="007A50A6"/>
    <w:rsid w:val="00845E28"/>
    <w:rsid w:val="008579B4"/>
    <w:rsid w:val="008A0CE9"/>
    <w:rsid w:val="008F703A"/>
    <w:rsid w:val="00901AE4"/>
    <w:rsid w:val="00A46AE0"/>
    <w:rsid w:val="00AF0F5E"/>
    <w:rsid w:val="00AF57E7"/>
    <w:rsid w:val="00B507F3"/>
    <w:rsid w:val="00B607A7"/>
    <w:rsid w:val="00B76A7B"/>
    <w:rsid w:val="00BA54E9"/>
    <w:rsid w:val="00BC33E0"/>
    <w:rsid w:val="00C43A84"/>
    <w:rsid w:val="00CA3C86"/>
    <w:rsid w:val="00CB0ACF"/>
    <w:rsid w:val="00CD5184"/>
    <w:rsid w:val="00CD6AD3"/>
    <w:rsid w:val="00DD2718"/>
    <w:rsid w:val="00F52A8E"/>
    <w:rsid w:val="00FB3F60"/>
    <w:rsid w:val="00FE77AF"/>
    <w:rsid w:val="034C05AC"/>
    <w:rsid w:val="052550D5"/>
    <w:rsid w:val="05D617A2"/>
    <w:rsid w:val="06650EC9"/>
    <w:rsid w:val="0764405F"/>
    <w:rsid w:val="0796062F"/>
    <w:rsid w:val="0869705C"/>
    <w:rsid w:val="0E59202B"/>
    <w:rsid w:val="0E6E44A4"/>
    <w:rsid w:val="105961B5"/>
    <w:rsid w:val="10CF3C1E"/>
    <w:rsid w:val="11091175"/>
    <w:rsid w:val="13B77273"/>
    <w:rsid w:val="1469268B"/>
    <w:rsid w:val="14944C1E"/>
    <w:rsid w:val="14EA645D"/>
    <w:rsid w:val="14F12AA7"/>
    <w:rsid w:val="17864594"/>
    <w:rsid w:val="18653B2D"/>
    <w:rsid w:val="186C7716"/>
    <w:rsid w:val="18CD4147"/>
    <w:rsid w:val="195C5285"/>
    <w:rsid w:val="1AE856E5"/>
    <w:rsid w:val="1BB94532"/>
    <w:rsid w:val="1DF32886"/>
    <w:rsid w:val="1E4B485E"/>
    <w:rsid w:val="1FE95CA3"/>
    <w:rsid w:val="20C70998"/>
    <w:rsid w:val="25936E50"/>
    <w:rsid w:val="26C66B17"/>
    <w:rsid w:val="2A555AA1"/>
    <w:rsid w:val="2F7930AA"/>
    <w:rsid w:val="31406FDD"/>
    <w:rsid w:val="324003D3"/>
    <w:rsid w:val="32CA3C13"/>
    <w:rsid w:val="385E0F6D"/>
    <w:rsid w:val="41866844"/>
    <w:rsid w:val="44B550B1"/>
    <w:rsid w:val="47EB005D"/>
    <w:rsid w:val="4BB31AF2"/>
    <w:rsid w:val="4CB40649"/>
    <w:rsid w:val="4E6E0739"/>
    <w:rsid w:val="4E714C14"/>
    <w:rsid w:val="4F234FC0"/>
    <w:rsid w:val="545C19C6"/>
    <w:rsid w:val="552719C5"/>
    <w:rsid w:val="57B62EB6"/>
    <w:rsid w:val="5BC0334D"/>
    <w:rsid w:val="5C0E4795"/>
    <w:rsid w:val="5F935861"/>
    <w:rsid w:val="5FEF0191"/>
    <w:rsid w:val="60CE378B"/>
    <w:rsid w:val="6222328F"/>
    <w:rsid w:val="64002D58"/>
    <w:rsid w:val="64E35C41"/>
    <w:rsid w:val="6613346F"/>
    <w:rsid w:val="6B52383A"/>
    <w:rsid w:val="6BBD5792"/>
    <w:rsid w:val="6C7C76FB"/>
    <w:rsid w:val="6D7D503E"/>
    <w:rsid w:val="6E7B434A"/>
    <w:rsid w:val="6EC577E6"/>
    <w:rsid w:val="6FEA6F40"/>
    <w:rsid w:val="71776758"/>
    <w:rsid w:val="72DE3BCA"/>
    <w:rsid w:val="73DA19E8"/>
    <w:rsid w:val="74AA60C2"/>
    <w:rsid w:val="75D479E8"/>
    <w:rsid w:val="76045978"/>
    <w:rsid w:val="761C5BD9"/>
    <w:rsid w:val="797B5B6A"/>
    <w:rsid w:val="7ABC6CB9"/>
    <w:rsid w:val="7E8C111B"/>
    <w:rsid w:val="7FA67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黑体"/>
      <w:sz w:val="28"/>
    </w:rPr>
  </w:style>
  <w:style w:type="paragraph" w:styleId="3">
    <w:name w:val="Plain Text"/>
    <w:basedOn w:val="1"/>
    <w:next w:val="4"/>
    <w:qFormat/>
    <w:uiPriority w:val="0"/>
    <w:rPr>
      <w:rFonts w:ascii="宋体" w:hAnsi="Courier New"/>
      <w:szCs w:val="20"/>
    </w:rPr>
  </w:style>
  <w:style w:type="paragraph" w:styleId="4">
    <w:name w:val="Block Text"/>
    <w:basedOn w:val="1"/>
    <w:qFormat/>
    <w:uiPriority w:val="0"/>
    <w:pPr>
      <w:widowControl/>
      <w:spacing w:line="360" w:lineRule="auto"/>
      <w:ind w:left="432" w:right="-1"/>
      <w:jc w:val="left"/>
    </w:pPr>
    <w:rPr>
      <w:rFonts w:ascii="宋体" w:hAnsi="宋体"/>
      <w:kern w:val="0"/>
      <w:sz w:val="24"/>
    </w:rPr>
  </w:style>
  <w:style w:type="paragraph" w:styleId="5">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paragraph" w:customStyle="1" w:styleId="11">
    <w:name w:val="Char"/>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2826</Words>
  <Characters>3037</Characters>
  <Lines>11</Lines>
  <Paragraphs>3</Paragraphs>
  <TotalTime>3</TotalTime>
  <ScaleCrop>false</ScaleCrop>
  <LinksUpToDate>false</LinksUpToDate>
  <CharactersWithSpaces>3115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2017-12-14T05:07:00Z</dcterms:created>
  <dc:creator>陈晶宇</dc:creator>
  <cp:lastModifiedBy>lenovo</cp:lastModifiedBy>
  <cp:lastPrinted>2022-10-24T01:21:00Z</cp:lastPrinted>
  <dcterms:modified xsi:type="dcterms:W3CDTF">2025-05-23T03:10:24Z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513C3D8FDC524F598A062ED675A0CCC1</vt:lpwstr>
  </property>
</Properties>
</file>